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13" w:rsidRPr="00E21FD8" w:rsidRDefault="00A23013" w:rsidP="00A2301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E21FD8">
        <w:rPr>
          <w:rFonts w:ascii="Times New Roman" w:hAnsi="Times New Roman"/>
          <w:sz w:val="28"/>
          <w:szCs w:val="28"/>
        </w:rPr>
        <w:t>Перечень</w:t>
      </w:r>
    </w:p>
    <w:p w:rsidR="00A23013" w:rsidRPr="00E21FD8" w:rsidRDefault="00A23013" w:rsidP="00A2301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21FD8">
        <w:rPr>
          <w:rFonts w:ascii="Times New Roman" w:hAnsi="Times New Roman"/>
          <w:sz w:val="28"/>
          <w:szCs w:val="28"/>
        </w:rPr>
        <w:t>нормативных правовых актов, непосредственно регулирующих предоставление муниципальной услуги</w:t>
      </w:r>
      <w:r w:rsidRPr="00E21FD8">
        <w:rPr>
          <w:rFonts w:ascii="Times New Roman" w:hAnsi="Times New Roman"/>
          <w:color w:val="2D2D2D"/>
          <w:sz w:val="28"/>
          <w:szCs w:val="28"/>
          <w:lang w:eastAsia="ru-RU"/>
        </w:rPr>
        <w:t xml:space="preserve"> «</w:t>
      </w:r>
      <w:r w:rsidRPr="00371459">
        <w:rPr>
          <w:rFonts w:ascii="Times New Roman" w:eastAsia="TimesNewRomanPSMT" w:hAnsi="Times New Roman"/>
          <w:sz w:val="28"/>
          <w:szCs w:val="28"/>
        </w:rPr>
        <w:t xml:space="preserve">Предварительное согласование предоставления земельного участка, находящегося в муниципальной собственности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Искровского</w:t>
      </w:r>
      <w:r w:rsidRPr="00371459">
        <w:rPr>
          <w:rFonts w:ascii="Times New Roman" w:eastAsia="TimesNewRomanPSMT" w:hAnsi="Times New Roman"/>
          <w:sz w:val="28"/>
          <w:szCs w:val="28"/>
        </w:rPr>
        <w:t xml:space="preserve"> сельского поселения </w:t>
      </w:r>
      <w:proofErr w:type="spellStart"/>
      <w:r w:rsidRPr="00371459">
        <w:rPr>
          <w:rFonts w:ascii="Times New Roman" w:eastAsia="TimesNewRomanPSMT" w:hAnsi="Times New Roman"/>
          <w:sz w:val="28"/>
          <w:szCs w:val="28"/>
        </w:rPr>
        <w:t>Называевского</w:t>
      </w:r>
      <w:proofErr w:type="spellEnd"/>
      <w:r w:rsidRPr="00371459">
        <w:rPr>
          <w:rFonts w:ascii="Times New Roman" w:eastAsia="TimesNewRomanPSMT" w:hAnsi="Times New Roman"/>
          <w:sz w:val="28"/>
          <w:szCs w:val="28"/>
        </w:rPr>
        <w:t xml:space="preserve"> муниципального района Омской области</w:t>
      </w:r>
      <w:r w:rsidRPr="00E21FD8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</w:p>
    <w:p w:rsidR="00A23013" w:rsidRPr="00E21FD8" w:rsidRDefault="00A23013" w:rsidP="00A230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3013" w:rsidRPr="00E21FD8" w:rsidRDefault="00A23013" w:rsidP="00A23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hyperlink r:id="rId5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Конституция Российской Федерации от 12.12.1993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(«Собрание законодательства Российской Федерации», 2009, № 4);</w:t>
      </w:r>
    </w:p>
    <w:p w:rsidR="00A23013" w:rsidRDefault="00A23013" w:rsidP="00A23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hyperlink r:id="rId6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Земельный кодекс Российской Федерации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от 25.10.2001 № 136-ФЗ (</w:t>
      </w:r>
      <w:r w:rsidRPr="00E21FD8">
        <w:rPr>
          <w:rFonts w:ascii="Times New Roman" w:hAnsi="Times New Roman"/>
          <w:sz w:val="28"/>
          <w:szCs w:val="28"/>
          <w:lang w:eastAsia="ru-RU"/>
        </w:rPr>
        <w:t xml:space="preserve">«Собрание законодательства 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</w:t>
      </w:r>
      <w:r w:rsidRPr="00E21FD8">
        <w:rPr>
          <w:rFonts w:ascii="Times New Roman" w:hAnsi="Times New Roman"/>
          <w:sz w:val="28"/>
          <w:szCs w:val="28"/>
          <w:lang w:eastAsia="ru-RU"/>
        </w:rPr>
        <w:t>», 29.10.2001, № 44, ст. 4147)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23013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Градостроительный </w:t>
      </w:r>
      <w:hyperlink r:id="rId7" w:history="1">
        <w:r w:rsidRPr="00A95696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кодекс</w:t>
        </w:r>
      </w:hyperlink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Российской Федерации</w:t>
      </w:r>
      <w:r w:rsidRPr="001824D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 29.12.2004 № 190-ФЗ («Российская газета», № 290, 30.12.2004).</w:t>
      </w:r>
    </w:p>
    <w:p w:rsidR="00A23013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Федеральный </w:t>
      </w:r>
      <w:hyperlink r:id="rId8" w:history="1">
        <w:r w:rsidRPr="00A95696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закон</w:t>
        </w:r>
      </w:hyperlink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от 25.10.2001 № 137-ФЗ</w:t>
      </w:r>
      <w:r>
        <w:rPr>
          <w:rFonts w:ascii="Times New Roman" w:hAnsi="Times New Roman"/>
          <w:sz w:val="28"/>
          <w:szCs w:val="28"/>
          <w:lang w:eastAsia="ru-RU"/>
        </w:rPr>
        <w:t xml:space="preserve"> «О введении в действие Земельного кодекса Российской Федерации» («Российская газета» - Федеральный выпуск, № 2823, 30.10.2001);</w:t>
      </w:r>
    </w:p>
    <w:p w:rsidR="00A23013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Федеральный </w:t>
      </w:r>
      <w:hyperlink r:id="rId9" w:history="1">
        <w:r w:rsidRPr="00A95696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закон</w:t>
        </w:r>
      </w:hyperlink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от 24.07.2007 № 221-ФЗ</w:t>
      </w:r>
      <w:r>
        <w:rPr>
          <w:rFonts w:ascii="Times New Roman" w:hAnsi="Times New Roman"/>
          <w:sz w:val="28"/>
          <w:szCs w:val="28"/>
          <w:lang w:eastAsia="ru-RU"/>
        </w:rPr>
        <w:t xml:space="preserve"> «О кадастровой деятельности» («Российская газета», № 165, 01.08.2007).</w:t>
      </w:r>
    </w:p>
    <w:p w:rsidR="00A23013" w:rsidRPr="00E21FD8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</w:t>
      </w:r>
      <w:r w:rsidRPr="00E21FD8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Федеральный закон от 06.10.2003 № 131-ФЗ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 («Собрание законодательства Российской Федерации», 06.10.2003, № 40, ст. 3822).</w:t>
      </w:r>
    </w:p>
    <w:p w:rsidR="00A23013" w:rsidRPr="00E21FD8" w:rsidRDefault="00A23013" w:rsidP="00A230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hyperlink r:id="rId11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Федеральный закон от 27.07.2010 № 210-ФЗ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 («Собрание законодательства Российской Федерации», 02.08.2010, № 31, ст. 4179).</w:t>
      </w:r>
    </w:p>
    <w:p w:rsidR="00A23013" w:rsidRPr="00E21FD8" w:rsidRDefault="00A23013" w:rsidP="00A23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hyperlink r:id="rId12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Федеральный закон от 02.05.2006 № 59-ФЗ «О порядке рассмотрения обращений граждан Российской Федерации»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(Собрание законодательства Российской Федерации, № 19, 08.05.2006, ст. 2060);</w:t>
      </w:r>
    </w:p>
    <w:p w:rsidR="00A23013" w:rsidRPr="00E21FD8" w:rsidRDefault="00A23013" w:rsidP="00A230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hyperlink r:id="rId13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Федеральный закон от 06.04.2011 № 63-ФЗ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электронной подписи» («Российская газета», № 75, 08.04.2011).</w:t>
      </w:r>
    </w:p>
    <w:p w:rsidR="00A23013" w:rsidRPr="00E21FD8" w:rsidRDefault="00A23013" w:rsidP="00A230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hyperlink r:id="rId14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Федеральный закон от 27.07.2006 № 152-ФЗ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«О персональных данных» («Собрание законодательства Российской Федерации», 31.07.2006, № 31 (часть I) ст. 3451).</w:t>
      </w:r>
    </w:p>
    <w:p w:rsidR="00A23013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11</w:t>
      </w:r>
      <w:r w:rsidRPr="00E21FD8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hyperlink r:id="rId15" w:history="1">
        <w:r w:rsidRPr="00E21FD8">
          <w:rPr>
            <w:rFonts w:ascii="Times New Roman" w:hAnsi="Times New Roman"/>
            <w:bCs/>
            <w:color w:val="0000FF"/>
            <w:sz w:val="28"/>
            <w:szCs w:val="28"/>
            <w:u w:val="single"/>
            <w:lang w:eastAsia="ru-RU"/>
          </w:rPr>
          <w:t>Федеральный закон от 24.11.1995 № 181-ФЗ «О социальной защите инвалидов в Российской Федерации»</w:t>
        </w:r>
      </w:hyperlink>
      <w:r w:rsidRPr="00E21F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21FD8">
        <w:rPr>
          <w:rFonts w:ascii="Times New Roman" w:hAnsi="Times New Roman"/>
          <w:bCs/>
          <w:sz w:val="28"/>
          <w:szCs w:val="28"/>
          <w:lang w:eastAsia="ru-RU"/>
        </w:rPr>
        <w:t>(«Собрание законодательства РФ», 27.11.1995, № 48, ст. 4563)</w:t>
      </w:r>
      <w:r w:rsidRPr="00E21FD8">
        <w:rPr>
          <w:rFonts w:ascii="Times New Roman" w:hAnsi="Times New Roman"/>
          <w:sz w:val="28"/>
          <w:szCs w:val="28"/>
          <w:lang w:eastAsia="ru-RU"/>
        </w:rPr>
        <w:t>.</w:t>
      </w:r>
    </w:p>
    <w:p w:rsidR="00A23013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12. </w:t>
      </w:r>
      <w:hyperlink r:id="rId16" w:history="1">
        <w:r w:rsidRPr="00A95696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Приказ</w:t>
        </w:r>
      </w:hyperlink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Федеральной службы государственной регистрации, кадастра и картографии от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02.09.</w:t>
      </w:r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2020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№</w:t>
      </w:r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proofErr w:type="gramStart"/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>П</w:t>
      </w:r>
      <w:proofErr w:type="gramEnd"/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>/0321</w:t>
      </w:r>
      <w:r>
        <w:rPr>
          <w:rFonts w:ascii="Times New Roman" w:hAnsi="Times New Roman"/>
          <w:sz w:val="28"/>
          <w:szCs w:val="28"/>
          <w:lang w:eastAsia="ru-RU"/>
        </w:rPr>
        <w:t xml:space="preserve"> «Об утверждении перечня документов, подтверждающих право заявителя на приобретение земельного участка без проведения торгов».</w:t>
      </w:r>
    </w:p>
    <w:p w:rsidR="00A23013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13. </w:t>
      </w:r>
      <w:hyperlink r:id="rId17" w:history="1">
        <w:proofErr w:type="gramStart"/>
        <w:r w:rsidRPr="00A95696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Приказ</w:t>
        </w:r>
      </w:hyperlink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Министерства экономического развития Российской Федерации от 14 января 2015 года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№</w:t>
      </w:r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7</w:t>
      </w:r>
      <w:r w:rsidRPr="00A9569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их формату».</w:t>
      </w:r>
    </w:p>
    <w:p w:rsidR="00A23013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14. </w:t>
      </w:r>
      <w:hyperlink r:id="rId18" w:history="1">
        <w:proofErr w:type="gramStart"/>
        <w:r w:rsidRPr="00A95696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Приказ</w:t>
        </w:r>
      </w:hyperlink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Министерства экономического развития Российской Федерации от 27 ноября 2014 года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№</w:t>
      </w:r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762</w:t>
      </w:r>
      <w:r>
        <w:rPr>
          <w:rFonts w:ascii="Times New Roman" w:hAnsi="Times New Roman"/>
          <w:sz w:val="28"/>
          <w:szCs w:val="28"/>
          <w:lang w:eastAsia="ru-RU"/>
        </w:rPr>
        <w:t xml:space="preserve">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носителе».</w:t>
      </w:r>
    </w:p>
    <w:p w:rsidR="00A23013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5696">
        <w:rPr>
          <w:rFonts w:ascii="Times New Roman" w:hAnsi="Times New Roman"/>
          <w:sz w:val="28"/>
          <w:szCs w:val="28"/>
          <w:lang w:eastAsia="ru-RU"/>
        </w:rPr>
        <w:t xml:space="preserve">15. </w:t>
      </w:r>
      <w:hyperlink r:id="rId19" w:history="1">
        <w:r w:rsidRPr="00A95696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Постановление</w:t>
        </w:r>
      </w:hyperlink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Правительства Российской Федерации от 27.09.2011 № 797</w:t>
      </w:r>
      <w:r>
        <w:rPr>
          <w:rFonts w:ascii="Times New Roman" w:hAnsi="Times New Roman"/>
          <w:sz w:val="28"/>
          <w:szCs w:val="28"/>
          <w:lang w:eastAsia="ru-RU"/>
        </w:rPr>
        <w:t xml:space="preserve"> «О взаимодействии между многофункциональными центрами предоставления государственных (муниципальных)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(«Российская газета» - Федеральный выпуск, № 5598, 05.10.2011).</w:t>
      </w:r>
    </w:p>
    <w:p w:rsidR="00A23013" w:rsidRPr="00E21FD8" w:rsidRDefault="00A23013" w:rsidP="00A230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hyperlink r:id="rId20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 xml:space="preserve">Постановление Правительства Российской Федерации от 25.06.2012 </w:t>
        </w:r>
        <w:r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№</w:t>
        </w:r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 xml:space="preserve"> 634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видах электронной подписи, использование которых допускается при обращении за получением государственных и муниципальных услуг» («Российская газета», № 148, 02.07.2012).</w:t>
      </w:r>
    </w:p>
    <w:p w:rsidR="00A23013" w:rsidRPr="00E21FD8" w:rsidRDefault="00A23013" w:rsidP="00A230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hyperlink r:id="rId21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Постановление Правительства Российской Федерации от 25.08.2012 № 852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31.08.2012).</w:t>
      </w:r>
    </w:p>
    <w:p w:rsidR="00A23013" w:rsidRPr="00E21FD8" w:rsidRDefault="00A23013" w:rsidP="00A230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hyperlink r:id="rId22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Постановление Правительства Российской Федерации от 25.01.2013 № 33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использовании простой электронной подписи при оказании государственных и муниципальных услуг» («Собрание законодательства Российской Федерации», 04.02.2013, № 5, ст. 377).</w:t>
      </w:r>
    </w:p>
    <w:p w:rsidR="00A23013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7ABB">
        <w:rPr>
          <w:rFonts w:ascii="Times New Roman" w:hAnsi="Times New Roman"/>
          <w:sz w:val="28"/>
          <w:szCs w:val="28"/>
          <w:lang w:eastAsia="ru-RU"/>
        </w:rPr>
        <w:lastRenderedPageBreak/>
        <w:t xml:space="preserve">19. </w:t>
      </w:r>
      <w:hyperlink r:id="rId23" w:history="1">
        <w:r w:rsidRPr="00A95696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Закон</w:t>
        </w:r>
      </w:hyperlink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Омской области от 30.04.2015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№</w:t>
      </w:r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1743-ОЗ</w:t>
      </w:r>
      <w:r>
        <w:rPr>
          <w:rFonts w:ascii="Times New Roman" w:hAnsi="Times New Roman"/>
          <w:sz w:val="28"/>
          <w:szCs w:val="28"/>
          <w:lang w:eastAsia="ru-RU"/>
        </w:rPr>
        <w:t xml:space="preserve"> «О регулировании земельных отношений в Омской области» (опубликован 28.03.2013 на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Интернет-портале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«Российской газеты»);</w:t>
      </w:r>
    </w:p>
    <w:p w:rsidR="00A23013" w:rsidRDefault="00A23013" w:rsidP="00A23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hyperlink r:id="rId24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 xml:space="preserve">Устав </w:t>
        </w:r>
        <w:r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 xml:space="preserve">Искровского сельского поселения </w:t>
        </w:r>
        <w:proofErr w:type="spellStart"/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Называевского</w:t>
        </w:r>
        <w:proofErr w:type="spellEnd"/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 xml:space="preserve"> муниципального района Омской области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23013" w:rsidRDefault="00A23013" w:rsidP="00A230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3013" w:rsidRDefault="00A23013" w:rsidP="00A230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3013" w:rsidRPr="005D3375" w:rsidRDefault="00A23013" w:rsidP="00A23013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5D3375">
        <w:rPr>
          <w:rFonts w:ascii="Times New Roman" w:eastAsia="Times New Roman" w:hAnsi="Times New Roman"/>
          <w:sz w:val="28"/>
          <w:szCs w:val="28"/>
          <w:lang w:eastAsia="ru-RU"/>
        </w:rPr>
        <w:t>ИНФОРМАЦИЯ</w:t>
      </w:r>
    </w:p>
    <w:p w:rsidR="00A23013" w:rsidRPr="005D3375" w:rsidRDefault="00A23013" w:rsidP="00A23013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3375">
        <w:rPr>
          <w:rFonts w:ascii="Times New Roman" w:eastAsia="Times New Roman" w:hAnsi="Times New Roman"/>
          <w:sz w:val="28"/>
          <w:szCs w:val="28"/>
          <w:lang w:eastAsia="ru-RU"/>
        </w:rPr>
        <w:t xml:space="preserve">о местонахождении, справочных телефонах, адресах официальных сайтов в информационно-телекоммуникационной сети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5D3375">
        <w:rPr>
          <w:rFonts w:ascii="Times New Roman" w:eastAsia="Times New Roman" w:hAnsi="Times New Roman"/>
          <w:sz w:val="28"/>
          <w:szCs w:val="28"/>
          <w:lang w:eastAsia="ru-RU"/>
        </w:rPr>
        <w:t>Интернет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5D3375">
        <w:rPr>
          <w:rFonts w:ascii="Times New Roman" w:eastAsia="Times New Roman" w:hAnsi="Times New Roman"/>
          <w:sz w:val="28"/>
          <w:szCs w:val="28"/>
          <w:lang w:eastAsia="ru-RU"/>
        </w:rPr>
        <w:t xml:space="preserve">, электронной почты, графике работы федеральных органов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5D3375">
        <w:rPr>
          <w:rFonts w:ascii="Times New Roman" w:eastAsia="Times New Roman" w:hAnsi="Times New Roman"/>
          <w:sz w:val="28"/>
          <w:szCs w:val="28"/>
          <w:lang w:eastAsia="ru-RU"/>
        </w:rPr>
        <w:t xml:space="preserve"> власти, участвующих</w:t>
      </w:r>
    </w:p>
    <w:p w:rsidR="00A23013" w:rsidRPr="005D3375" w:rsidRDefault="00A23013" w:rsidP="00A23013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3375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предоставлении муниципальной услуги</w:t>
      </w:r>
    </w:p>
    <w:p w:rsidR="00A23013" w:rsidRPr="005D3375" w:rsidRDefault="00A23013" w:rsidP="00A23013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3110"/>
        <w:gridCol w:w="3700"/>
      </w:tblGrid>
      <w:tr w:rsidR="00A23013" w:rsidRPr="005D3375" w:rsidTr="007F4426">
        <w:tc>
          <w:tcPr>
            <w:tcW w:w="2943" w:type="dxa"/>
          </w:tcPr>
          <w:p w:rsidR="00A23013" w:rsidRPr="005D3375" w:rsidRDefault="00A23013" w:rsidP="007F442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33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3119" w:type="dxa"/>
          </w:tcPr>
          <w:p w:rsidR="00A23013" w:rsidRPr="005D3375" w:rsidRDefault="00A23013" w:rsidP="007F442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337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Местонахождение, справочный телефон, адрес официального сайта в информационно-телекоммуникационной сети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</w:t>
            </w:r>
            <w:r w:rsidRPr="005D33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Интернет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  <w:r w:rsidRPr="005D337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электронной почты учреждения</w:t>
            </w:r>
          </w:p>
        </w:tc>
        <w:tc>
          <w:tcPr>
            <w:tcW w:w="4359" w:type="dxa"/>
          </w:tcPr>
          <w:p w:rsidR="00A23013" w:rsidRPr="005D3375" w:rsidRDefault="00A23013" w:rsidP="007F442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33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График работы</w:t>
            </w:r>
          </w:p>
        </w:tc>
      </w:tr>
      <w:tr w:rsidR="00A23013" w:rsidRPr="005D3375" w:rsidTr="007F4426">
        <w:tc>
          <w:tcPr>
            <w:tcW w:w="2943" w:type="dxa"/>
          </w:tcPr>
          <w:p w:rsidR="00A23013" w:rsidRPr="005D3375" w:rsidRDefault="00A23013" w:rsidP="007F4426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3375">
              <w:rPr>
                <w:rFonts w:ascii="Times New Roman" w:hAnsi="Times New Roman"/>
                <w:sz w:val="28"/>
                <w:szCs w:val="28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8"/>
                <w:szCs w:val="28"/>
              </w:rPr>
              <w:t>государственной</w:t>
            </w:r>
            <w:r w:rsidRPr="005D3375">
              <w:rPr>
                <w:rFonts w:ascii="Times New Roman" w:hAnsi="Times New Roman"/>
                <w:sz w:val="28"/>
                <w:szCs w:val="28"/>
              </w:rPr>
              <w:t xml:space="preserve"> регистрации, кадастра и </w:t>
            </w:r>
            <w:r>
              <w:rPr>
                <w:rFonts w:ascii="Times New Roman" w:hAnsi="Times New Roman"/>
                <w:sz w:val="28"/>
                <w:szCs w:val="28"/>
              </w:rPr>
              <w:t>картографии по Омской области</w:t>
            </w:r>
          </w:p>
        </w:tc>
        <w:tc>
          <w:tcPr>
            <w:tcW w:w="3119" w:type="dxa"/>
          </w:tcPr>
          <w:p w:rsidR="00A23013" w:rsidRDefault="00A23013" w:rsidP="007F4426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644099, г. Омск, ул.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Красногвардейская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42</w:t>
            </w:r>
          </w:p>
          <w:p w:rsidR="00A23013" w:rsidRDefault="00A23013" w:rsidP="007F4426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(3812) 94-83-89</w:t>
            </w:r>
          </w:p>
          <w:p w:rsidR="00A23013" w:rsidRPr="00E47F02" w:rsidRDefault="00A23013" w:rsidP="007F4426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mev</w:t>
            </w:r>
            <w:proofErr w:type="spellEnd"/>
            <w:r w:rsidRPr="007514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@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u</w:t>
            </w:r>
            <w:r w:rsidRPr="00E837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55.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rosreestr</w:t>
            </w:r>
            <w:proofErr w:type="spellEnd"/>
            <w:r w:rsidRPr="00E837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  <w:tc>
          <w:tcPr>
            <w:tcW w:w="4359" w:type="dxa"/>
          </w:tcPr>
          <w:p w:rsidR="00A23013" w:rsidRDefault="00A23013" w:rsidP="007F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A23013" w:rsidRDefault="00A23013" w:rsidP="007F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A23013" w:rsidRDefault="00A23013" w:rsidP="007F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A23013" w:rsidRPr="00974C76" w:rsidRDefault="00A23013" w:rsidP="007F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</w:tc>
      </w:tr>
      <w:tr w:rsidR="00A23013" w:rsidRPr="005D3375" w:rsidTr="007F4426">
        <w:tc>
          <w:tcPr>
            <w:tcW w:w="2943" w:type="dxa"/>
          </w:tcPr>
          <w:p w:rsidR="00A23013" w:rsidRPr="00974C76" w:rsidRDefault="00A23013" w:rsidP="007F4426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4C7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Филиал ФГБУ </w:t>
            </w:r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«</w:t>
            </w:r>
            <w:r w:rsidRPr="00974C76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ФКП</w:t>
            </w:r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74C76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Росреестра</w:t>
            </w:r>
            <w:proofErr w:type="spellEnd"/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» </w:t>
            </w:r>
            <w:r w:rsidRPr="00974C76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по</w:t>
            </w:r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974C76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Омской</w:t>
            </w:r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974C76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области</w:t>
            </w:r>
          </w:p>
        </w:tc>
        <w:tc>
          <w:tcPr>
            <w:tcW w:w="3119" w:type="dxa"/>
          </w:tcPr>
          <w:p w:rsidR="00A23013" w:rsidRPr="00974C76" w:rsidRDefault="00A23013" w:rsidP="007F4426">
            <w:pPr>
              <w:spacing w:after="0" w:line="240" w:lineRule="auto"/>
              <w:ind w:right="-1"/>
              <w:rPr>
                <w:rFonts w:ascii="Times New Roman" w:hAnsi="Times New Roman"/>
                <w:color w:val="334059"/>
                <w:sz w:val="28"/>
                <w:szCs w:val="28"/>
                <w:shd w:val="clear" w:color="auto" w:fill="FFFFFF"/>
              </w:rPr>
            </w:pPr>
            <w:r w:rsidRPr="00974C7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644099, г. Омск, ул. </w:t>
            </w:r>
            <w:proofErr w:type="gramStart"/>
            <w:r w:rsidRPr="00974C7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Красногвардейская</w:t>
            </w:r>
            <w:proofErr w:type="gramEnd"/>
            <w:r w:rsidRPr="00974C7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, д. 42</w:t>
            </w:r>
            <w:r w:rsidRPr="00974C76">
              <w:rPr>
                <w:rFonts w:ascii="Times New Roman" w:hAnsi="Times New Roman"/>
                <w:color w:val="334059"/>
                <w:sz w:val="28"/>
                <w:szCs w:val="28"/>
                <w:shd w:val="clear" w:color="auto" w:fill="FFFFFF"/>
              </w:rPr>
              <w:t xml:space="preserve"> </w:t>
            </w:r>
          </w:p>
          <w:p w:rsidR="00A23013" w:rsidRPr="00974C76" w:rsidRDefault="00A23013" w:rsidP="007F4426">
            <w:pPr>
              <w:spacing w:after="0" w:line="240" w:lineRule="auto"/>
              <w:ind w:right="-1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74C76">
              <w:rPr>
                <w:rFonts w:ascii="Times New Roman" w:hAnsi="Times New Roman"/>
                <w:color w:val="334059"/>
                <w:sz w:val="28"/>
                <w:szCs w:val="28"/>
                <w:shd w:val="clear" w:color="auto" w:fill="FFFFFF"/>
              </w:rPr>
              <w:t>(3812) 72-94-70</w:t>
            </w:r>
          </w:p>
          <w:p w:rsidR="00A23013" w:rsidRPr="00974C76" w:rsidRDefault="00A23013" w:rsidP="007F4426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4C76">
              <w:rPr>
                <w:rFonts w:ascii="Times New Roman" w:hAnsi="Times New Roman"/>
                <w:sz w:val="28"/>
                <w:szCs w:val="28"/>
              </w:rPr>
              <w:t>filial@55.kadastr.ru</w:t>
            </w:r>
          </w:p>
        </w:tc>
        <w:tc>
          <w:tcPr>
            <w:tcW w:w="4359" w:type="dxa"/>
          </w:tcPr>
          <w:p w:rsidR="00A23013" w:rsidRDefault="00A23013" w:rsidP="007F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A23013" w:rsidRDefault="00A23013" w:rsidP="007F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A23013" w:rsidRDefault="00A23013" w:rsidP="007F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A23013" w:rsidRPr="001B6048" w:rsidRDefault="00A23013" w:rsidP="007F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13 часов 00 минут до 14 часов 00 минут</w:t>
            </w:r>
          </w:p>
        </w:tc>
      </w:tr>
      <w:tr w:rsidR="00A23013" w:rsidRPr="005D3375" w:rsidTr="007F4426">
        <w:tc>
          <w:tcPr>
            <w:tcW w:w="2943" w:type="dxa"/>
          </w:tcPr>
          <w:p w:rsidR="00A23013" w:rsidRPr="005D3375" w:rsidRDefault="00A23013" w:rsidP="007F4426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3375">
              <w:rPr>
                <w:rFonts w:ascii="Times New Roman" w:hAnsi="Times New Roman"/>
                <w:sz w:val="28"/>
                <w:szCs w:val="28"/>
              </w:rPr>
              <w:t>Управление Федеральной налоговой службы по Омской области</w:t>
            </w:r>
          </w:p>
        </w:tc>
        <w:tc>
          <w:tcPr>
            <w:tcW w:w="3119" w:type="dxa"/>
          </w:tcPr>
          <w:p w:rsidR="00A23013" w:rsidRPr="00C971AD" w:rsidRDefault="00A23013" w:rsidP="007F4426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</w:t>
            </w: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Омская область, г.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Омск</w:t>
            </w: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A23013" w:rsidRPr="00C971AD" w:rsidRDefault="00A23013" w:rsidP="007F4426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 Жукова</w:t>
            </w: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72/</w:t>
            </w: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  <w:p w:rsidR="00A23013" w:rsidRPr="00C971AD" w:rsidRDefault="00A23013" w:rsidP="007F4426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(381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 </w:t>
            </w:r>
            <w:r w:rsidRPr="001B6048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35-95-23</w:t>
            </w:r>
          </w:p>
          <w:p w:rsidR="00A23013" w:rsidRPr="00C971AD" w:rsidRDefault="00A23013" w:rsidP="007F4426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1A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www</w:t>
            </w: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C971A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</w:t>
            </w:r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55.</w:t>
            </w:r>
            <w:proofErr w:type="spellStart"/>
            <w:r w:rsidRPr="00C971A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nalog</w:t>
            </w:r>
            <w:proofErr w:type="spellEnd"/>
            <w:r w:rsidRPr="00C97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C971A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  <w:tc>
          <w:tcPr>
            <w:tcW w:w="4359" w:type="dxa"/>
          </w:tcPr>
          <w:p w:rsidR="00A23013" w:rsidRDefault="00A23013" w:rsidP="007F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Понедельник - четверг:</w:t>
            </w:r>
          </w:p>
          <w:p w:rsidR="00A23013" w:rsidRDefault="00A23013" w:rsidP="007F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17 часов 45 минут; пятница:</w:t>
            </w:r>
          </w:p>
          <w:p w:rsidR="00A23013" w:rsidRDefault="00A23013" w:rsidP="007F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 8 часов 30 минут до 16 часов 30 минут; перерыв для отдыха и питания:</w:t>
            </w:r>
          </w:p>
          <w:p w:rsidR="00A23013" w:rsidRPr="001B6048" w:rsidRDefault="00A23013" w:rsidP="007F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 13 часов 00 минут до 14 часов 00 минут</w:t>
            </w:r>
          </w:p>
        </w:tc>
      </w:tr>
    </w:tbl>
    <w:p w:rsidR="00A23013" w:rsidRPr="005D3375" w:rsidRDefault="00A23013" w:rsidP="00A23013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3013" w:rsidRPr="005D3375" w:rsidRDefault="00A23013" w:rsidP="00A23013">
      <w:pPr>
        <w:tabs>
          <w:tab w:val="left" w:pos="10915"/>
        </w:tabs>
        <w:spacing w:after="0" w:line="240" w:lineRule="auto"/>
        <w:ind w:left="4253" w:right="-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3013" w:rsidRDefault="00A23013" w:rsidP="00A23013">
      <w:pPr>
        <w:tabs>
          <w:tab w:val="left" w:pos="10915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A23013" w:rsidRDefault="00A23013" w:rsidP="00A23013">
      <w:pPr>
        <w:tabs>
          <w:tab w:val="left" w:pos="10915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A23013" w:rsidRDefault="00A23013" w:rsidP="00A23013">
      <w:pPr>
        <w:tabs>
          <w:tab w:val="left" w:pos="10915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A23013" w:rsidRDefault="00A23013" w:rsidP="00A23013">
      <w:pPr>
        <w:tabs>
          <w:tab w:val="left" w:pos="10915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A23013" w:rsidRPr="007F610B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Пояснительная записка к административному регламенту предоставления муниципальной услуги «</w:t>
      </w:r>
      <w:r w:rsidRPr="00371459">
        <w:rPr>
          <w:rFonts w:ascii="Times New Roman" w:eastAsia="TimesNewRomanPSMT" w:hAnsi="Times New Roman"/>
          <w:sz w:val="28"/>
          <w:szCs w:val="28"/>
        </w:rPr>
        <w:t xml:space="preserve">Предварительное согласование предоставления земельного участка, находящегося в муниципальной собственности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Искровского</w:t>
      </w:r>
      <w:r w:rsidRPr="00371459">
        <w:rPr>
          <w:rFonts w:ascii="Times New Roman" w:eastAsia="TimesNewRomanPSMT" w:hAnsi="Times New Roman"/>
          <w:sz w:val="28"/>
          <w:szCs w:val="28"/>
        </w:rPr>
        <w:t xml:space="preserve"> сельского поселения </w:t>
      </w:r>
      <w:proofErr w:type="spellStart"/>
      <w:r w:rsidRPr="00371459">
        <w:rPr>
          <w:rFonts w:ascii="Times New Roman" w:eastAsia="TimesNewRomanPSMT" w:hAnsi="Times New Roman"/>
          <w:sz w:val="28"/>
          <w:szCs w:val="28"/>
        </w:rPr>
        <w:t>Называевского</w:t>
      </w:r>
      <w:proofErr w:type="spellEnd"/>
      <w:r w:rsidRPr="00371459">
        <w:rPr>
          <w:rFonts w:ascii="Times New Roman" w:eastAsia="TimesNewRomanPSMT" w:hAnsi="Times New Roman"/>
          <w:sz w:val="28"/>
          <w:szCs w:val="28"/>
        </w:rPr>
        <w:t xml:space="preserve"> муниципального района Омской области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A23013" w:rsidRPr="007F610B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3013" w:rsidRPr="007F610B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Административный регламент по </w:t>
      </w:r>
      <w:r>
        <w:rPr>
          <w:rFonts w:ascii="Times New Roman" w:eastAsia="TimesNewRomanPSMT" w:hAnsi="Times New Roman"/>
          <w:sz w:val="28"/>
          <w:szCs w:val="28"/>
        </w:rPr>
        <w:t>п</w:t>
      </w:r>
      <w:r w:rsidRPr="00371459">
        <w:rPr>
          <w:rFonts w:ascii="Times New Roman" w:eastAsia="TimesNewRomanPSMT" w:hAnsi="Times New Roman"/>
          <w:sz w:val="28"/>
          <w:szCs w:val="28"/>
        </w:rPr>
        <w:t>редварительно</w:t>
      </w:r>
      <w:r>
        <w:rPr>
          <w:rFonts w:ascii="Times New Roman" w:eastAsia="TimesNewRomanPSMT" w:hAnsi="Times New Roman"/>
          <w:sz w:val="28"/>
          <w:szCs w:val="28"/>
        </w:rPr>
        <w:t>му</w:t>
      </w:r>
      <w:r w:rsidRPr="00371459">
        <w:rPr>
          <w:rFonts w:ascii="Times New Roman" w:eastAsia="TimesNewRomanPSMT" w:hAnsi="Times New Roman"/>
          <w:sz w:val="28"/>
          <w:szCs w:val="28"/>
        </w:rPr>
        <w:t xml:space="preserve"> согласовани</w:t>
      </w:r>
      <w:r>
        <w:rPr>
          <w:rFonts w:ascii="Times New Roman" w:eastAsia="TimesNewRomanPSMT" w:hAnsi="Times New Roman"/>
          <w:sz w:val="28"/>
          <w:szCs w:val="28"/>
        </w:rPr>
        <w:t>ю</w:t>
      </w:r>
      <w:r w:rsidRPr="00371459">
        <w:rPr>
          <w:rFonts w:ascii="Times New Roman" w:eastAsia="TimesNewRomanPSMT" w:hAnsi="Times New Roman"/>
          <w:sz w:val="28"/>
          <w:szCs w:val="28"/>
        </w:rPr>
        <w:t xml:space="preserve"> предоставления земельного участка, находящегося в муниципальной собственности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Искровского</w:t>
      </w:r>
      <w:r w:rsidRPr="00371459">
        <w:rPr>
          <w:rFonts w:ascii="Times New Roman" w:eastAsia="TimesNewRomanPSMT" w:hAnsi="Times New Roman"/>
          <w:sz w:val="28"/>
          <w:szCs w:val="28"/>
        </w:rPr>
        <w:t xml:space="preserve"> сельского поселения </w:t>
      </w:r>
      <w:proofErr w:type="spellStart"/>
      <w:r w:rsidRPr="00371459">
        <w:rPr>
          <w:rFonts w:ascii="Times New Roman" w:eastAsia="TimesNewRomanPSMT" w:hAnsi="Times New Roman"/>
          <w:sz w:val="28"/>
          <w:szCs w:val="28"/>
        </w:rPr>
        <w:t>Называевского</w:t>
      </w:r>
      <w:proofErr w:type="spellEnd"/>
      <w:r w:rsidRPr="00371459">
        <w:rPr>
          <w:rFonts w:ascii="Times New Roman" w:eastAsia="TimesNewRomanPSMT" w:hAnsi="Times New Roman"/>
          <w:sz w:val="28"/>
          <w:szCs w:val="28"/>
        </w:rPr>
        <w:t xml:space="preserve"> муниципального района Омской области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административный регламент) разработан в целях улучшения качества и доступности результатов предоставления муниципальной услуги, создания комфортных условий для потребителей результатов предоставления муниципальной услуги и определяет сроки и последовательность действий (административных процедур) при оказании муниципальной услуги.</w:t>
      </w:r>
      <w:proofErr w:type="gramEnd"/>
    </w:p>
    <w:p w:rsidR="00A23013" w:rsidRPr="007F610B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Административным регламентом устанавливается порядок информирования населения о муниципальной услуге, перечень необходимых для получения муниципальной услуги документов, перечень оснований для отказа в предоставлении муниципальной услуги, другие положения, характеризующие требования к условиям, полноте и качеству предоставления муниципальной услуги, а также порядок и формы контроля за предоставлением муниципальной услуги и порядок обжалования действий (бездействия) и решений, осуществляемых (принимаемых) в ходе предоставления муниципальной услуги.</w:t>
      </w:r>
      <w:proofErr w:type="gramEnd"/>
    </w:p>
    <w:p w:rsidR="00A23013" w:rsidRPr="007F610B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3. Муниципальная услуга предоставляется Администрацией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Искровского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Называевского</w:t>
      </w:r>
      <w:proofErr w:type="spellEnd"/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(далее - Администрация).</w:t>
      </w:r>
    </w:p>
    <w:p w:rsidR="00A23013" w:rsidRPr="007F610B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Полномочия по предоставлению муниципальной услуги осуществляется в соответствии со следующими нормативными правовыми актами:</w:t>
      </w:r>
    </w:p>
    <w:p w:rsidR="00A23013" w:rsidRPr="00E21FD8" w:rsidRDefault="00A23013" w:rsidP="00A23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hyperlink r:id="rId25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Конституция Российской Федерации от 12.12.1993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(«Собрание законодательства Российской Федерации», 2009, № 4);</w:t>
      </w:r>
    </w:p>
    <w:p w:rsidR="00A23013" w:rsidRDefault="00A23013" w:rsidP="00A23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hyperlink r:id="rId26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Земельный кодекс Российской Федерации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от 25.10.2001 № 136-ФЗ (</w:t>
      </w:r>
      <w:r w:rsidRPr="00E21FD8">
        <w:rPr>
          <w:rFonts w:ascii="Times New Roman" w:hAnsi="Times New Roman"/>
          <w:sz w:val="28"/>
          <w:szCs w:val="28"/>
          <w:lang w:eastAsia="ru-RU"/>
        </w:rPr>
        <w:t xml:space="preserve">«Собрание законодательства 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</w:t>
      </w:r>
      <w:r w:rsidRPr="00E21FD8">
        <w:rPr>
          <w:rFonts w:ascii="Times New Roman" w:hAnsi="Times New Roman"/>
          <w:sz w:val="28"/>
          <w:szCs w:val="28"/>
          <w:lang w:eastAsia="ru-RU"/>
        </w:rPr>
        <w:t>», 29.10.2001, № 44, ст. 4147)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23013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Градостроительный </w:t>
      </w:r>
      <w:hyperlink r:id="rId27" w:history="1">
        <w:r w:rsidRPr="00A95696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кодекс</w:t>
        </w:r>
      </w:hyperlink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Российской Федерации</w:t>
      </w:r>
      <w:r w:rsidRPr="001824D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 29.12.2004 № 190-ФЗ («Российская газета», № 290, 30.12.2004).</w:t>
      </w:r>
    </w:p>
    <w:p w:rsidR="00A23013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4. </w:t>
      </w:r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Федеральный </w:t>
      </w:r>
      <w:hyperlink r:id="rId28" w:history="1">
        <w:r w:rsidRPr="00A95696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закон</w:t>
        </w:r>
      </w:hyperlink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от 25.10.2001 № 137-ФЗ</w:t>
      </w:r>
      <w:r>
        <w:rPr>
          <w:rFonts w:ascii="Times New Roman" w:hAnsi="Times New Roman"/>
          <w:sz w:val="28"/>
          <w:szCs w:val="28"/>
          <w:lang w:eastAsia="ru-RU"/>
        </w:rPr>
        <w:t xml:space="preserve"> «О введении в действие Земельного кодекса Российской Федерации» («Российская газета» - Федеральный выпуск, № 2823, 30.10.2001);</w:t>
      </w:r>
    </w:p>
    <w:p w:rsidR="00A23013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Федеральный </w:t>
      </w:r>
      <w:hyperlink r:id="rId29" w:history="1">
        <w:r w:rsidRPr="00A95696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закон</w:t>
        </w:r>
      </w:hyperlink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от 24.07.2007 № 221-ФЗ</w:t>
      </w:r>
      <w:r>
        <w:rPr>
          <w:rFonts w:ascii="Times New Roman" w:hAnsi="Times New Roman"/>
          <w:sz w:val="28"/>
          <w:szCs w:val="28"/>
          <w:lang w:eastAsia="ru-RU"/>
        </w:rPr>
        <w:t xml:space="preserve"> «О кадастровой деятельности» («Российская газета», № 165, 01.08.2007).</w:t>
      </w:r>
    </w:p>
    <w:p w:rsidR="00A23013" w:rsidRPr="00E21FD8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</w:t>
      </w:r>
      <w:r w:rsidRPr="00E21FD8">
        <w:rPr>
          <w:rFonts w:ascii="Times New Roman" w:hAnsi="Times New Roman"/>
          <w:sz w:val="28"/>
          <w:szCs w:val="28"/>
        </w:rPr>
        <w:t xml:space="preserve">. </w:t>
      </w:r>
      <w:hyperlink r:id="rId30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Федеральный закон от 06.10.2003 № 131-ФЗ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 («Собрание законодательства Российской Федерации», 06.10.2003, № 40, ст. 3822).</w:t>
      </w:r>
    </w:p>
    <w:p w:rsidR="00A23013" w:rsidRPr="00E21FD8" w:rsidRDefault="00A23013" w:rsidP="00A230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hyperlink r:id="rId31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Федеральный закон от 27.07.2010 № 210-ФЗ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 («Собрание законодательства Российской Федерации», 02.08.2010, № 31, ст. 4179).</w:t>
      </w:r>
    </w:p>
    <w:p w:rsidR="00A23013" w:rsidRPr="00E21FD8" w:rsidRDefault="00A23013" w:rsidP="00A23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hyperlink r:id="rId32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Федеральный закон от 02.05.2006 № 59-ФЗ «О порядке рассмотрения обращений граждан Российской Федерации»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(Собрание законодательства Российской Федерации, № 19, 08.05.2006, ст. 2060);</w:t>
      </w:r>
    </w:p>
    <w:p w:rsidR="00A23013" w:rsidRPr="00E21FD8" w:rsidRDefault="00A23013" w:rsidP="00A230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hyperlink r:id="rId33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Федеральный закон от 06.04.2011 № 63-ФЗ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электронной подписи» («Российская газета», № 75, 08.04.2011).</w:t>
      </w:r>
    </w:p>
    <w:p w:rsidR="00A23013" w:rsidRPr="00E21FD8" w:rsidRDefault="00A23013" w:rsidP="00A230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hyperlink r:id="rId34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Федеральный закон от 27.07.2006 № 152-ФЗ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«О персональных данных» («Собрание законодательства Российской Федерации», 31.07.2006, № 31 (часть I) ст. 3451).</w:t>
      </w:r>
    </w:p>
    <w:p w:rsidR="00A23013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11</w:t>
      </w:r>
      <w:r w:rsidRPr="00E21FD8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hyperlink r:id="rId35" w:history="1">
        <w:r w:rsidRPr="00E21FD8">
          <w:rPr>
            <w:rFonts w:ascii="Times New Roman" w:hAnsi="Times New Roman"/>
            <w:bCs/>
            <w:color w:val="0000FF"/>
            <w:sz w:val="28"/>
            <w:szCs w:val="28"/>
            <w:u w:val="single"/>
            <w:lang w:eastAsia="ru-RU"/>
          </w:rPr>
          <w:t>Федеральный закон от 24.11.1995 № 181-ФЗ «О социальной защите инвалидов в Российской Федерации»</w:t>
        </w:r>
      </w:hyperlink>
      <w:r w:rsidRPr="00E21F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21FD8">
        <w:rPr>
          <w:rFonts w:ascii="Times New Roman" w:hAnsi="Times New Roman"/>
          <w:bCs/>
          <w:sz w:val="28"/>
          <w:szCs w:val="28"/>
          <w:lang w:eastAsia="ru-RU"/>
        </w:rPr>
        <w:t>(«Собрание законодательства РФ», 27.11.1995, № 48, ст. 4563)</w:t>
      </w:r>
      <w:r w:rsidRPr="00E21FD8">
        <w:rPr>
          <w:rFonts w:ascii="Times New Roman" w:hAnsi="Times New Roman"/>
          <w:sz w:val="28"/>
          <w:szCs w:val="28"/>
          <w:lang w:eastAsia="ru-RU"/>
        </w:rPr>
        <w:t>.</w:t>
      </w:r>
    </w:p>
    <w:p w:rsidR="00A23013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12. </w:t>
      </w:r>
      <w:hyperlink r:id="rId36" w:history="1">
        <w:r w:rsidRPr="00A95696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Приказ</w:t>
        </w:r>
      </w:hyperlink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Федеральной службы государственной регистрации, кадастра и картографии от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02.09.</w:t>
      </w:r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2020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№</w:t>
      </w:r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proofErr w:type="gramStart"/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>П</w:t>
      </w:r>
      <w:proofErr w:type="gramEnd"/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>/0321</w:t>
      </w:r>
      <w:r>
        <w:rPr>
          <w:rFonts w:ascii="Times New Roman" w:hAnsi="Times New Roman"/>
          <w:sz w:val="28"/>
          <w:szCs w:val="28"/>
          <w:lang w:eastAsia="ru-RU"/>
        </w:rPr>
        <w:t xml:space="preserve"> «Об утверждении перечня документов, подтверждающих право заявителя на приобретение земельного участка без проведения торгов».</w:t>
      </w:r>
    </w:p>
    <w:p w:rsidR="00A23013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13. </w:t>
      </w:r>
      <w:hyperlink r:id="rId37" w:history="1">
        <w:proofErr w:type="gramStart"/>
        <w:r w:rsidRPr="00A95696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Приказ</w:t>
        </w:r>
      </w:hyperlink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Министерства экономического развития Российской Федерации от 14 января 2015 года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№</w:t>
      </w:r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7</w:t>
      </w:r>
      <w:r w:rsidRPr="00A9569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их формату».</w:t>
      </w:r>
    </w:p>
    <w:p w:rsidR="00A23013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14. </w:t>
      </w:r>
      <w:hyperlink r:id="rId38" w:history="1">
        <w:proofErr w:type="gramStart"/>
        <w:r w:rsidRPr="00A95696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Приказ</w:t>
        </w:r>
      </w:hyperlink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Министерства экономического развития Российской Федерации от 27 ноября 2014 года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№</w:t>
      </w:r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762</w:t>
      </w:r>
      <w:r>
        <w:rPr>
          <w:rFonts w:ascii="Times New Roman" w:hAnsi="Times New Roman"/>
          <w:sz w:val="28"/>
          <w:szCs w:val="28"/>
          <w:lang w:eastAsia="ru-RU"/>
        </w:rPr>
        <w:t xml:space="preserve"> «Об утверждении требований к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носителе».</w:t>
      </w:r>
    </w:p>
    <w:p w:rsidR="00A23013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5696">
        <w:rPr>
          <w:rFonts w:ascii="Times New Roman" w:hAnsi="Times New Roman"/>
          <w:sz w:val="28"/>
          <w:szCs w:val="28"/>
          <w:lang w:eastAsia="ru-RU"/>
        </w:rPr>
        <w:t xml:space="preserve">15. </w:t>
      </w:r>
      <w:hyperlink r:id="rId39" w:history="1">
        <w:r w:rsidRPr="00A95696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Постановление</w:t>
        </w:r>
      </w:hyperlink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Правительства Российской Федерации от 27.09.2011 № 797</w:t>
      </w:r>
      <w:r>
        <w:rPr>
          <w:rFonts w:ascii="Times New Roman" w:hAnsi="Times New Roman"/>
          <w:sz w:val="28"/>
          <w:szCs w:val="28"/>
          <w:lang w:eastAsia="ru-RU"/>
        </w:rPr>
        <w:t xml:space="preserve"> «О взаимодействии между многофункциональными центрами предоставления государственных (муниципальных)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(«Российская газета» - Федеральный выпуск, № 5598, 05.10.2011).</w:t>
      </w:r>
    </w:p>
    <w:p w:rsidR="00A23013" w:rsidRPr="00E21FD8" w:rsidRDefault="00A23013" w:rsidP="00A230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hyperlink r:id="rId40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 xml:space="preserve">Постановление Правительства Российской Федерации от 25.06.2012 </w:t>
        </w:r>
        <w:r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№</w:t>
        </w:r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 xml:space="preserve"> 634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видах электронной подписи, использование которых допускается при обращении за получением государственных и муниципальных услуг» («Российская газета», № 148, 02.07.2012).</w:t>
      </w:r>
    </w:p>
    <w:p w:rsidR="00A23013" w:rsidRPr="00E21FD8" w:rsidRDefault="00A23013" w:rsidP="00A230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hyperlink r:id="rId41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Постановление Правительства Российской Федерации от 25.08.2012 № 852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31.08.2012).</w:t>
      </w:r>
    </w:p>
    <w:p w:rsidR="00A23013" w:rsidRPr="00E21FD8" w:rsidRDefault="00A23013" w:rsidP="00A230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hyperlink r:id="rId42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Постановление Правительства Российской Федерации от 25.01.2013 № 33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использовании простой электронной подписи при оказании государственных и муниципальных услуг» («Собрание законодательства Российской Федерации», 04.02.2013, № 5, ст. 377).</w:t>
      </w:r>
    </w:p>
    <w:p w:rsidR="00A23013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7ABB">
        <w:rPr>
          <w:rFonts w:ascii="Times New Roman" w:hAnsi="Times New Roman"/>
          <w:sz w:val="28"/>
          <w:szCs w:val="28"/>
          <w:lang w:eastAsia="ru-RU"/>
        </w:rPr>
        <w:t xml:space="preserve">19. </w:t>
      </w:r>
      <w:hyperlink r:id="rId43" w:history="1">
        <w:r w:rsidRPr="00A95696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Закон</w:t>
        </w:r>
      </w:hyperlink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Омской области от 30.04.2015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№</w:t>
      </w:r>
      <w:r w:rsidRPr="00A95696">
        <w:rPr>
          <w:rFonts w:ascii="Times New Roman" w:hAnsi="Times New Roman"/>
          <w:sz w:val="28"/>
          <w:szCs w:val="28"/>
          <w:u w:val="single"/>
          <w:lang w:eastAsia="ru-RU"/>
        </w:rPr>
        <w:t xml:space="preserve"> 1743-ОЗ</w:t>
      </w:r>
      <w:r>
        <w:rPr>
          <w:rFonts w:ascii="Times New Roman" w:hAnsi="Times New Roman"/>
          <w:sz w:val="28"/>
          <w:szCs w:val="28"/>
          <w:lang w:eastAsia="ru-RU"/>
        </w:rPr>
        <w:t xml:space="preserve"> «О регулировании земельных отношений в Омской области» (опубликован 28.03.2013 на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Интернет-портале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«Российской газеты»);</w:t>
      </w:r>
    </w:p>
    <w:p w:rsidR="00A23013" w:rsidRDefault="00A23013" w:rsidP="00A23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hyperlink r:id="rId44" w:history="1"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 xml:space="preserve">Устав </w:t>
        </w:r>
        <w:r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 xml:space="preserve">Искровского сельского поселения </w:t>
        </w:r>
        <w:proofErr w:type="spellStart"/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Называевского</w:t>
        </w:r>
        <w:proofErr w:type="spellEnd"/>
        <w:r w:rsidRPr="00E21FD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 xml:space="preserve"> муниципального района Омской области</w:t>
        </w:r>
      </w:hyperlink>
      <w:r w:rsidRPr="00E21FD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23013" w:rsidRDefault="00A23013" w:rsidP="00A230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10B"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1361A9">
        <w:rPr>
          <w:rFonts w:ascii="Times New Roman" w:hAnsi="Times New Roman" w:cs="Times New Roman"/>
          <w:sz w:val="28"/>
          <w:szCs w:val="28"/>
        </w:rPr>
        <w:t xml:space="preserve"> услуга предоставляется по заявлениям физических и юридических лиц, обладающих правом на получение земельного участка без торгов из числа предусмотренных пунктом 2 статьи 39.3, статьей 39.5, пунктом 2 статьи 39.6 или пунктом 2 статьи 39.10 Земельного кодекса Российской Федерации оснований, в случае если испрашиваемый земельный участок предстоит образовать или границы земельного участка подлежат уточнению в соответствии с Федеральным законом «О</w:t>
      </w:r>
      <w:proofErr w:type="gramEnd"/>
      <w:r w:rsidRPr="001361A9">
        <w:rPr>
          <w:rFonts w:ascii="Times New Roman" w:hAnsi="Times New Roman" w:cs="Times New Roman"/>
          <w:sz w:val="28"/>
          <w:szCs w:val="28"/>
        </w:rPr>
        <w:t xml:space="preserve"> государственном </w:t>
      </w:r>
      <w:proofErr w:type="gramStart"/>
      <w:r w:rsidRPr="001361A9">
        <w:rPr>
          <w:rFonts w:ascii="Times New Roman" w:hAnsi="Times New Roman" w:cs="Times New Roman"/>
          <w:sz w:val="28"/>
          <w:szCs w:val="28"/>
        </w:rPr>
        <w:t>кадастре</w:t>
      </w:r>
      <w:proofErr w:type="gramEnd"/>
      <w:r w:rsidRPr="001361A9">
        <w:rPr>
          <w:rFonts w:ascii="Times New Roman" w:hAnsi="Times New Roman" w:cs="Times New Roman"/>
          <w:sz w:val="28"/>
          <w:szCs w:val="28"/>
        </w:rPr>
        <w:t xml:space="preserve"> недвижимости», либо их уполномоченные представители. </w:t>
      </w:r>
    </w:p>
    <w:p w:rsidR="00A23013" w:rsidRPr="001361A9" w:rsidRDefault="00A23013" w:rsidP="00A2301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61A9">
        <w:rPr>
          <w:rFonts w:ascii="Times New Roman" w:hAnsi="Times New Roman" w:cs="Times New Roman"/>
          <w:sz w:val="28"/>
          <w:szCs w:val="28"/>
        </w:rPr>
        <w:t xml:space="preserve">От имени заявителя 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361A9">
        <w:rPr>
          <w:rFonts w:ascii="Times New Roman" w:hAnsi="Times New Roman" w:cs="Times New Roman"/>
          <w:sz w:val="28"/>
          <w:szCs w:val="28"/>
        </w:rPr>
        <w:t xml:space="preserve"> услуги вправе действовать его представитель при предъявлении документа, удостоверяющего личность, и документа, удостоверяющего </w:t>
      </w:r>
      <w:r w:rsidRPr="001361A9">
        <w:rPr>
          <w:rFonts w:ascii="Times New Roman" w:hAnsi="Times New Roman" w:cs="Times New Roman"/>
          <w:sz w:val="28"/>
          <w:szCs w:val="28"/>
        </w:rPr>
        <w:lastRenderedPageBreak/>
        <w:t>представительские полномочия, оформленного в соответствии со статьями 185, 185.1 Гражданского кодекса Российской Федерации.</w:t>
      </w:r>
    </w:p>
    <w:p w:rsidR="00A23013" w:rsidRPr="007F610B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Прием и консультирование граждан по вопросам, связанных с предоставлением муниципальной услуги, осуществляется по телефону 8(38161) 3-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82-86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со следующим графиком:</w:t>
      </w:r>
    </w:p>
    <w:p w:rsidR="00A23013" w:rsidRPr="007F610B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Понедельник 9.00 – 17.00 (перерыв 13.00-14.00)</w:t>
      </w:r>
    </w:p>
    <w:p w:rsidR="00A23013" w:rsidRPr="007F610B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Вторник 9.00 – 17.00 (перерыв 13.00-14.00)</w:t>
      </w:r>
    </w:p>
    <w:p w:rsidR="00A23013" w:rsidRPr="007F610B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Среда 9.00 – 17.00 (перерыв 13.00-14.00)</w:t>
      </w:r>
    </w:p>
    <w:p w:rsidR="00A23013" w:rsidRPr="007F610B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Четверг 9.00 – 17.00 (перерыв 13.00-14.00)</w:t>
      </w:r>
    </w:p>
    <w:p w:rsidR="00A23013" w:rsidRPr="007F610B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Пятница 9.00 – 16.00 (перерыв 13.00-14.00)</w:t>
      </w:r>
    </w:p>
    <w:p w:rsidR="00A23013" w:rsidRPr="007F610B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суббота, воскресенье — выходные дни.</w:t>
      </w:r>
    </w:p>
    <w:p w:rsidR="00A23013" w:rsidRPr="007F610B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5. Административный регламент содержит существенные улучшения по сравнению с действующим порядком предоставления муниципальной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NewRomanPSMT" w:hAnsi="Times New Roman"/>
          <w:sz w:val="28"/>
          <w:szCs w:val="28"/>
        </w:rPr>
        <w:t>п</w:t>
      </w:r>
      <w:r w:rsidRPr="00371459">
        <w:rPr>
          <w:rFonts w:ascii="Times New Roman" w:eastAsia="TimesNewRomanPSMT" w:hAnsi="Times New Roman"/>
          <w:sz w:val="28"/>
          <w:szCs w:val="28"/>
        </w:rPr>
        <w:t>редварительно</w:t>
      </w:r>
      <w:r>
        <w:rPr>
          <w:rFonts w:ascii="Times New Roman" w:eastAsia="TimesNewRomanPSMT" w:hAnsi="Times New Roman"/>
          <w:sz w:val="28"/>
          <w:szCs w:val="28"/>
        </w:rPr>
        <w:t>му</w:t>
      </w:r>
      <w:r w:rsidRPr="00371459">
        <w:rPr>
          <w:rFonts w:ascii="Times New Roman" w:eastAsia="TimesNewRomanPSMT" w:hAnsi="Times New Roman"/>
          <w:sz w:val="28"/>
          <w:szCs w:val="28"/>
        </w:rPr>
        <w:t xml:space="preserve"> согласовани</w:t>
      </w:r>
      <w:r>
        <w:rPr>
          <w:rFonts w:ascii="Times New Roman" w:eastAsia="TimesNewRomanPSMT" w:hAnsi="Times New Roman"/>
          <w:sz w:val="28"/>
          <w:szCs w:val="28"/>
        </w:rPr>
        <w:t>ю</w:t>
      </w:r>
      <w:r w:rsidRPr="00371459">
        <w:rPr>
          <w:rFonts w:ascii="Times New Roman" w:eastAsia="TimesNewRomanPSMT" w:hAnsi="Times New Roman"/>
          <w:sz w:val="28"/>
          <w:szCs w:val="28"/>
        </w:rPr>
        <w:t xml:space="preserve"> предоставления земельного участка, находящегося в муниципальной собственности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Искровского</w:t>
      </w:r>
      <w:r w:rsidRPr="00371459">
        <w:rPr>
          <w:rFonts w:ascii="Times New Roman" w:eastAsia="TimesNewRomanPSMT" w:hAnsi="Times New Roman"/>
          <w:sz w:val="28"/>
          <w:szCs w:val="28"/>
        </w:rPr>
        <w:t xml:space="preserve"> сельского поселения </w:t>
      </w:r>
      <w:proofErr w:type="spellStart"/>
      <w:r w:rsidRPr="00371459">
        <w:rPr>
          <w:rFonts w:ascii="Times New Roman" w:eastAsia="TimesNewRomanPSMT" w:hAnsi="Times New Roman"/>
          <w:sz w:val="28"/>
          <w:szCs w:val="28"/>
        </w:rPr>
        <w:t>Называевского</w:t>
      </w:r>
      <w:proofErr w:type="spellEnd"/>
      <w:r w:rsidRPr="00371459">
        <w:rPr>
          <w:rFonts w:ascii="Times New Roman" w:eastAsia="TimesNewRomanPSMT" w:hAnsi="Times New Roman"/>
          <w:sz w:val="28"/>
          <w:szCs w:val="28"/>
        </w:rPr>
        <w:t xml:space="preserve"> муниципального района Омской области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, в том числе предусматривается:</w:t>
      </w:r>
    </w:p>
    <w:p w:rsidR="00A23013" w:rsidRPr="007F610B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- возможность установления персональной ответственности специалистов Администрации, участвующих в оказании муниципальной услуги, по каждому действию административных процедур;</w:t>
      </w:r>
    </w:p>
    <w:p w:rsidR="00A23013" w:rsidRPr="007F610B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- система обжалования решений, действий (бездействия) специалистов Администрации, участвующих в оказании муниципальной услуги.</w:t>
      </w:r>
    </w:p>
    <w:p w:rsidR="00A23013" w:rsidRPr="007F610B" w:rsidRDefault="00A23013" w:rsidP="00A2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>Следует отметить, что установление последовательности действий специалистов Администрации, участвующих в оказании муниципальной услуги, предусмотренное административным регламентом, позволяет осуществить совершенствование процедур предоставления муниципальной услуги, обеспечить их прозрачность, продолжить оптимизацию процессов предоставления муниципальной услуги, направленную на повышение качества и доступности муниципальной услуги.</w:t>
      </w:r>
    </w:p>
    <w:p w:rsidR="009C1F33" w:rsidRDefault="00A23013" w:rsidP="009C1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6. Утверждение административного регламента не потребует отмены или внесения изменений в иные муниципальные нормативные правовые акты, затрагивающих сферу владения, пользования и распоряжения муниципальным имуществом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Искровского</w:t>
      </w:r>
      <w:r w:rsidRPr="007F610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9C1F33" w:rsidRPr="009C1F33" w:rsidRDefault="009C1F33" w:rsidP="009C1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F33">
        <w:rPr>
          <w:rFonts w:ascii="Times New Roman" w:hAnsi="Times New Roman"/>
          <w:sz w:val="28"/>
          <w:szCs w:val="28"/>
        </w:rPr>
        <w:t xml:space="preserve">7. Внедрение и практическая реализация административного регламента в части исполнения требований к порядку предоставления муниципальной услуги по </w:t>
      </w:r>
      <w:proofErr w:type="spellStart"/>
      <w:proofErr w:type="gramStart"/>
      <w:r w:rsidRPr="009C1F33">
        <w:rPr>
          <w:rFonts w:ascii="Times New Roman" w:hAnsi="Times New Roman"/>
          <w:sz w:val="28"/>
          <w:szCs w:val="28"/>
        </w:rPr>
        <w:t>по</w:t>
      </w:r>
      <w:proofErr w:type="spellEnd"/>
      <w:proofErr w:type="gramEnd"/>
      <w:r w:rsidRPr="009C1F33">
        <w:rPr>
          <w:rFonts w:ascii="Times New Roman" w:hAnsi="Times New Roman"/>
          <w:sz w:val="28"/>
          <w:szCs w:val="28"/>
        </w:rPr>
        <w:t xml:space="preserve"> предварительному согласованию предоставления земельного участка, находящегося в муниципальной собственности </w:t>
      </w:r>
      <w:r>
        <w:rPr>
          <w:rFonts w:ascii="Times New Roman" w:hAnsi="Times New Roman"/>
          <w:sz w:val="28"/>
          <w:szCs w:val="28"/>
        </w:rPr>
        <w:t>Искровского</w:t>
      </w:r>
      <w:r w:rsidRPr="009C1F3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9C1F33">
        <w:rPr>
          <w:rFonts w:ascii="Times New Roman" w:hAnsi="Times New Roman"/>
          <w:sz w:val="28"/>
          <w:szCs w:val="28"/>
        </w:rPr>
        <w:t>Называевского</w:t>
      </w:r>
      <w:proofErr w:type="spellEnd"/>
      <w:r w:rsidRPr="009C1F33">
        <w:rPr>
          <w:rFonts w:ascii="Times New Roman" w:hAnsi="Times New Roman"/>
          <w:sz w:val="28"/>
          <w:szCs w:val="28"/>
        </w:rPr>
        <w:t xml:space="preserve"> муниципального района Омской области повлечет необходимость дополнительного выделения средств из бюджета </w:t>
      </w:r>
      <w:r>
        <w:rPr>
          <w:rFonts w:ascii="Times New Roman" w:hAnsi="Times New Roman"/>
          <w:sz w:val="28"/>
          <w:szCs w:val="28"/>
        </w:rPr>
        <w:t>Искровского</w:t>
      </w:r>
      <w:r w:rsidRPr="009C1F33">
        <w:rPr>
          <w:rFonts w:ascii="Times New Roman" w:hAnsi="Times New Roman"/>
          <w:sz w:val="28"/>
          <w:szCs w:val="28"/>
        </w:rPr>
        <w:t xml:space="preserve"> сельского поселения. Указанные денежные средства потребуются для осуществления информирования населения о муниципальной услуге (издание и размещение в средствах массовой информации материалов о муниципальной услуге и порядке ее предоставления, издание информационных материалов (брошюр, </w:t>
      </w:r>
      <w:r w:rsidRPr="009C1F33">
        <w:rPr>
          <w:rFonts w:ascii="Times New Roman" w:hAnsi="Times New Roman"/>
          <w:sz w:val="28"/>
          <w:szCs w:val="28"/>
        </w:rPr>
        <w:lastRenderedPageBreak/>
        <w:t xml:space="preserve">буклетов), оформление информационных стендов с содержанием краткого порядка предоставления муниципальной услуги). </w:t>
      </w:r>
    </w:p>
    <w:p w:rsidR="009C1F33" w:rsidRPr="009C1F33" w:rsidRDefault="009C1F33" w:rsidP="009C1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1F33">
        <w:rPr>
          <w:rFonts w:ascii="Times New Roman" w:hAnsi="Times New Roman"/>
          <w:sz w:val="28"/>
          <w:szCs w:val="28"/>
        </w:rPr>
        <w:t xml:space="preserve">8. В 2020 году муниципальная услуга предоставлена </w:t>
      </w:r>
      <w:r>
        <w:rPr>
          <w:rFonts w:ascii="Times New Roman" w:hAnsi="Times New Roman"/>
          <w:sz w:val="28"/>
          <w:szCs w:val="28"/>
        </w:rPr>
        <w:t>0</w:t>
      </w:r>
      <w:r w:rsidRPr="009C1F33">
        <w:rPr>
          <w:rFonts w:ascii="Times New Roman" w:hAnsi="Times New Roman"/>
          <w:sz w:val="28"/>
          <w:szCs w:val="28"/>
        </w:rPr>
        <w:t xml:space="preserve"> человек. </w:t>
      </w:r>
    </w:p>
    <w:p w:rsidR="009C1F33" w:rsidRPr="009C1F33" w:rsidRDefault="009C1F33" w:rsidP="009C1F33">
      <w:pPr>
        <w:pStyle w:val="a4"/>
        <w:rPr>
          <w:sz w:val="28"/>
          <w:szCs w:val="28"/>
        </w:rPr>
      </w:pPr>
      <w:r w:rsidRPr="009C1F33">
        <w:rPr>
          <w:sz w:val="28"/>
          <w:szCs w:val="28"/>
        </w:rPr>
        <w:t>Срок внедрения административного регламента с 01 июня 2021 года.</w:t>
      </w:r>
    </w:p>
    <w:p w:rsidR="00D3158C" w:rsidRDefault="00D3158C" w:rsidP="00A23013">
      <w:bookmarkStart w:id="0" w:name="_GoBack"/>
      <w:bookmarkEnd w:id="0"/>
    </w:p>
    <w:p w:rsidR="009C1F33" w:rsidRDefault="009C1F33"/>
    <w:sectPr w:rsidR="009C1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2F3"/>
    <w:rsid w:val="006642F3"/>
    <w:rsid w:val="009C1F33"/>
    <w:rsid w:val="00A23013"/>
    <w:rsid w:val="00D3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0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2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"/>
    <w:basedOn w:val="a"/>
    <w:rsid w:val="00A2301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A23013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9C1F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0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2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"/>
    <w:basedOn w:val="a"/>
    <w:rsid w:val="00A2301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A23013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9C1F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C06F92C30E07ADD45BA7F0E4A06F4A6B7F961EDE58BCBF682AE4FED3E96BCFDCBDB2ABD4F42A3AAE64BD4FA7ZFo8K" TargetMode="External"/><Relationship Id="rId13" Type="http://schemas.openxmlformats.org/officeDocument/2006/relationships/hyperlink" Target="http://docs.cntd.ru/document/902271495" TargetMode="External"/><Relationship Id="rId18" Type="http://schemas.openxmlformats.org/officeDocument/2006/relationships/hyperlink" Target="consultantplus://offline/ref=81D86FF30E21066DFC24DCA43DF47878536841E229D2265B83245ACCC6FDF9017C5ACDCCC89AB88A4AE48357AE41k1K" TargetMode="External"/><Relationship Id="rId26" Type="http://schemas.openxmlformats.org/officeDocument/2006/relationships/hyperlink" Target="http://www.consultant.ru/document/cons_doc_LAW_33773/" TargetMode="External"/><Relationship Id="rId39" Type="http://schemas.openxmlformats.org/officeDocument/2006/relationships/hyperlink" Target="consultantplus://offline/ref=807ACCE402F3FE3BA8EA5C7124D2DF705887C3E2E817B5A93F22F72AABE3E4AD2833C4C9E04E88D4DC0EBF8E1CS6tA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ocs.cntd.ru/document/902366361" TargetMode="External"/><Relationship Id="rId34" Type="http://schemas.openxmlformats.org/officeDocument/2006/relationships/hyperlink" Target="http://docs.cntd.ru/document/901990046" TargetMode="External"/><Relationship Id="rId42" Type="http://schemas.openxmlformats.org/officeDocument/2006/relationships/hyperlink" Target="http://docs.cntd.ru/document/902394543" TargetMode="External"/><Relationship Id="rId7" Type="http://schemas.openxmlformats.org/officeDocument/2006/relationships/hyperlink" Target="consultantplus://offline/ref=81D86FF30E21066DFC24DCA43DF47878526044E025D0265B83245ACCC6FDF9017C5ACDCCC89AB88A4AE48357AE41k1K" TargetMode="External"/><Relationship Id="rId12" Type="http://schemas.openxmlformats.org/officeDocument/2006/relationships/hyperlink" Target="http://www.consultant.ru/document/cons_doc_LAW_59999/" TargetMode="External"/><Relationship Id="rId17" Type="http://schemas.openxmlformats.org/officeDocument/2006/relationships/hyperlink" Target="consultantplus://offline/ref=81D86FF30E21066DFC24DCA43DF47878506F42E329D1265B83245ACCC6FDF9016E5A95C0C99FA68B49F1D506E8451B5DF63456988A1A612348k0K" TargetMode="External"/><Relationship Id="rId25" Type="http://schemas.openxmlformats.org/officeDocument/2006/relationships/hyperlink" Target="http://www.consultant.ru/document/cons_doc_LAW_28399/" TargetMode="External"/><Relationship Id="rId33" Type="http://schemas.openxmlformats.org/officeDocument/2006/relationships/hyperlink" Target="http://docs.cntd.ru/document/902271495" TargetMode="External"/><Relationship Id="rId38" Type="http://schemas.openxmlformats.org/officeDocument/2006/relationships/hyperlink" Target="consultantplus://offline/ref=81D86FF30E21066DFC24DCA43DF47878536841E229D2265B83245ACCC6FDF9017C5ACDCCC89AB88A4AE48357AE41k1K" TargetMode="Externa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1D86FF30E21066DFC24DCA43DF47878526F4FE729D7265B83245ACCC6FDF9017C5ACDCCC89AB88A4AE48357AE41k1K" TargetMode="External"/><Relationship Id="rId20" Type="http://schemas.openxmlformats.org/officeDocument/2006/relationships/hyperlink" Target="http://docs.cntd.ru/document/902354759" TargetMode="External"/><Relationship Id="rId29" Type="http://schemas.openxmlformats.org/officeDocument/2006/relationships/hyperlink" Target="consultantplus://offline/ref=A641710EDE69C3EDCD5FD7BC4518C04B1E92BF2AC2D3FC9A78A49DAD9552A6829BC8FA5B986B847D8415E35F37a9qAK" TargetMode="External"/><Relationship Id="rId41" Type="http://schemas.openxmlformats.org/officeDocument/2006/relationships/hyperlink" Target="http://docs.cntd.ru/document/902366361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3773/" TargetMode="External"/><Relationship Id="rId11" Type="http://schemas.openxmlformats.org/officeDocument/2006/relationships/hyperlink" Target="http://docs.cntd.ru/document/902228011" TargetMode="External"/><Relationship Id="rId24" Type="http://schemas.openxmlformats.org/officeDocument/2006/relationships/hyperlink" Target="http://naz.omskportal.ru/omsu/naz-3-52-236-1/municipal-raion/ustav" TargetMode="External"/><Relationship Id="rId32" Type="http://schemas.openxmlformats.org/officeDocument/2006/relationships/hyperlink" Target="http://www.consultant.ru/document/cons_doc_LAW_59999/" TargetMode="External"/><Relationship Id="rId37" Type="http://schemas.openxmlformats.org/officeDocument/2006/relationships/hyperlink" Target="consultantplus://offline/ref=81D86FF30E21066DFC24DCA43DF47878506F42E329D1265B83245ACCC6FDF9016E5A95C0C99FA68B49F1D506E8451B5DF63456988A1A612348k0K" TargetMode="External"/><Relationship Id="rId40" Type="http://schemas.openxmlformats.org/officeDocument/2006/relationships/hyperlink" Target="http://docs.cntd.ru/document/902354759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://www.consultant.ru/document/cons_doc_LAW_28399/" TargetMode="External"/><Relationship Id="rId15" Type="http://schemas.openxmlformats.org/officeDocument/2006/relationships/hyperlink" Target="http://www.consultant.ru/document/cons_doc_LAW_8559/" TargetMode="External"/><Relationship Id="rId23" Type="http://schemas.openxmlformats.org/officeDocument/2006/relationships/hyperlink" Target="consultantplus://offline/ref=C472726BF512A1C08988BFFE083E3D8194D8169F0F3E1ED864E3D1568C218F4844548ACCCF7825C652BE2924D172274FE1tAv8K" TargetMode="External"/><Relationship Id="rId28" Type="http://schemas.openxmlformats.org/officeDocument/2006/relationships/hyperlink" Target="consultantplus://offline/ref=BAC06F92C30E07ADD45BA7F0E4A06F4A6B7F961EDE58BCBF682AE4FED3E96BCFDCBDB2ABD4F42A3AAE64BD4FA7ZFo8K" TargetMode="External"/><Relationship Id="rId36" Type="http://schemas.openxmlformats.org/officeDocument/2006/relationships/hyperlink" Target="consultantplus://offline/ref=81D86FF30E21066DFC24DCA43DF47878526F4FE729D7265B83245ACCC6FDF9017C5ACDCCC89AB88A4AE48357AE41k1K" TargetMode="External"/><Relationship Id="rId10" Type="http://schemas.openxmlformats.org/officeDocument/2006/relationships/hyperlink" Target="http://docs.cntd.ru/document/901876063" TargetMode="External"/><Relationship Id="rId19" Type="http://schemas.openxmlformats.org/officeDocument/2006/relationships/hyperlink" Target="consultantplus://offline/ref=807ACCE402F3FE3BA8EA5C7124D2DF705887C3E2E817B5A93F22F72AABE3E4AD2833C4C9E04E88D4DC0EBF8E1CS6tAK" TargetMode="External"/><Relationship Id="rId31" Type="http://schemas.openxmlformats.org/officeDocument/2006/relationships/hyperlink" Target="http://docs.cntd.ru/document/902228011" TargetMode="External"/><Relationship Id="rId44" Type="http://schemas.openxmlformats.org/officeDocument/2006/relationships/hyperlink" Target="http://naz.omskportal.ru/omsu/naz-3-52-236-1/municipal-raion/usta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641710EDE69C3EDCD5FD7BC4518C04B1E92BF2AC2D3FC9A78A49DAD9552A6829BC8FA5B986B847D8415E35F37a9qAK" TargetMode="External"/><Relationship Id="rId14" Type="http://schemas.openxmlformats.org/officeDocument/2006/relationships/hyperlink" Target="http://docs.cntd.ru/document/901990046" TargetMode="External"/><Relationship Id="rId22" Type="http://schemas.openxmlformats.org/officeDocument/2006/relationships/hyperlink" Target="http://docs.cntd.ru/document/902394543" TargetMode="External"/><Relationship Id="rId27" Type="http://schemas.openxmlformats.org/officeDocument/2006/relationships/hyperlink" Target="consultantplus://offline/ref=81D86FF30E21066DFC24DCA43DF47878526044E025D0265B83245ACCC6FDF9017C5ACDCCC89AB88A4AE48357AE41k1K" TargetMode="External"/><Relationship Id="rId30" Type="http://schemas.openxmlformats.org/officeDocument/2006/relationships/hyperlink" Target="http://docs.cntd.ru/document/901876063" TargetMode="External"/><Relationship Id="rId35" Type="http://schemas.openxmlformats.org/officeDocument/2006/relationships/hyperlink" Target="http://www.consultant.ru/document/cons_doc_LAW_8559/" TargetMode="External"/><Relationship Id="rId43" Type="http://schemas.openxmlformats.org/officeDocument/2006/relationships/hyperlink" Target="consultantplus://offline/ref=C472726BF512A1C08988BFFE083E3D8194D8169F0F3E1ED864E3D1568C218F4844548ACCCF7825C652BE2924D172274FE1tAv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3178</Words>
  <Characters>18118</Characters>
  <Application>Microsoft Office Word</Application>
  <DocSecurity>0</DocSecurity>
  <Lines>150</Lines>
  <Paragraphs>42</Paragraphs>
  <ScaleCrop>false</ScaleCrop>
  <Company/>
  <LinksUpToDate>false</LinksUpToDate>
  <CharactersWithSpaces>21254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11112</dc:creator>
  <cp:keywords/>
  <dc:description/>
  <cp:lastModifiedBy>11112</cp:lastModifiedBy>
  <cp:revision>3</cp:revision>
  <dcterms:created xsi:type="dcterms:W3CDTF">2021-05-19T05:37:00Z</dcterms:created>
  <dcterms:modified xsi:type="dcterms:W3CDTF">2021-06-10T08:58:00Z</dcterms:modified>
</cp:coreProperties>
</file>