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1F3" w:rsidRDefault="007C21F3" w:rsidP="007C21F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</w:t>
      </w:r>
    </w:p>
    <w:p w:rsidR="007C21F3" w:rsidRDefault="007C21F3" w:rsidP="007C21F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ИСКРОВСКОГО СЕЛЬСКОГО</w:t>
      </w:r>
    </w:p>
    <w:p w:rsidR="007C21F3" w:rsidRDefault="007C21F3" w:rsidP="007C21F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ПОСЕЛЕНИЯ</w:t>
      </w:r>
    </w:p>
    <w:p w:rsidR="007C21F3" w:rsidRDefault="007C21F3" w:rsidP="007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7C21F3" w:rsidRDefault="007C21F3" w:rsidP="007C21F3">
      <w:pPr>
        <w:jc w:val="center"/>
        <w:rPr>
          <w:b/>
          <w:sz w:val="28"/>
          <w:szCs w:val="28"/>
        </w:rPr>
      </w:pPr>
    </w:p>
    <w:p w:rsidR="007C21F3" w:rsidRDefault="007C21F3" w:rsidP="007C21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C21F3" w:rsidRDefault="007C21F3" w:rsidP="007C21F3">
      <w:pPr>
        <w:jc w:val="center"/>
        <w:rPr>
          <w:b/>
          <w:sz w:val="32"/>
          <w:szCs w:val="32"/>
        </w:rPr>
      </w:pPr>
    </w:p>
    <w:p w:rsidR="007C21F3" w:rsidRDefault="007C21F3" w:rsidP="007C21F3">
      <w:pPr>
        <w:jc w:val="center"/>
      </w:pPr>
      <w:proofErr w:type="gramStart"/>
      <w:r>
        <w:t>с</w:t>
      </w:r>
      <w:proofErr w:type="gramEnd"/>
      <w:r>
        <w:t>. Искра</w:t>
      </w:r>
    </w:p>
    <w:p w:rsidR="007C21F3" w:rsidRPr="007B7C99" w:rsidRDefault="007C21F3" w:rsidP="007C21F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28.10</w:t>
      </w:r>
      <w:r>
        <w:rPr>
          <w:sz w:val="28"/>
          <w:szCs w:val="28"/>
        </w:rPr>
        <w:t xml:space="preserve">.2022 г.                                                                                                 № </w:t>
      </w:r>
      <w:r>
        <w:rPr>
          <w:sz w:val="28"/>
          <w:szCs w:val="28"/>
        </w:rPr>
        <w:t>31</w:t>
      </w:r>
    </w:p>
    <w:p w:rsidR="007C21F3" w:rsidRDefault="007C21F3" w:rsidP="007C21F3">
      <w:pPr>
        <w:jc w:val="center"/>
        <w:rPr>
          <w:sz w:val="28"/>
          <w:szCs w:val="28"/>
        </w:rPr>
      </w:pPr>
    </w:p>
    <w:p w:rsidR="007C21F3" w:rsidRDefault="007C21F3" w:rsidP="007C21F3">
      <w:pPr>
        <w:ind w:left="-180" w:right="46"/>
        <w:rPr>
          <w:sz w:val="28"/>
          <w:szCs w:val="28"/>
        </w:rPr>
      </w:pPr>
    </w:p>
    <w:p w:rsidR="007C21F3" w:rsidRPr="0071532B" w:rsidRDefault="007C21F3" w:rsidP="007C21F3">
      <w:pPr>
        <w:pStyle w:val="ConsPlusTitle"/>
        <w:jc w:val="center"/>
        <w:rPr>
          <w:b w:val="0"/>
          <w:sz w:val="28"/>
          <w:szCs w:val="28"/>
        </w:rPr>
      </w:pPr>
      <w:r w:rsidRPr="007C21F3">
        <w:rPr>
          <w:b w:val="0"/>
          <w:color w:val="000000"/>
          <w:sz w:val="28"/>
          <w:szCs w:val="28"/>
        </w:rPr>
        <w:t>О внесении изменений в постановление Администрации Искровского сельского поселения от 0</w:t>
      </w:r>
      <w:r w:rsidRPr="007C21F3">
        <w:rPr>
          <w:b w:val="0"/>
          <w:color w:val="000000"/>
          <w:sz w:val="28"/>
          <w:szCs w:val="28"/>
        </w:rPr>
        <w:t>7</w:t>
      </w:r>
      <w:r w:rsidRPr="007C21F3">
        <w:rPr>
          <w:b w:val="0"/>
          <w:color w:val="000000"/>
          <w:sz w:val="28"/>
          <w:szCs w:val="28"/>
        </w:rPr>
        <w:t>.0</w:t>
      </w:r>
      <w:r w:rsidRPr="007C21F3">
        <w:rPr>
          <w:b w:val="0"/>
          <w:color w:val="000000"/>
          <w:sz w:val="28"/>
          <w:szCs w:val="28"/>
        </w:rPr>
        <w:t>6</w:t>
      </w:r>
      <w:r w:rsidRPr="007C21F3">
        <w:rPr>
          <w:b w:val="0"/>
          <w:color w:val="000000"/>
          <w:sz w:val="28"/>
          <w:szCs w:val="28"/>
        </w:rPr>
        <w:t>.20</w:t>
      </w:r>
      <w:r w:rsidRPr="007C21F3">
        <w:rPr>
          <w:b w:val="0"/>
          <w:color w:val="000000"/>
          <w:sz w:val="28"/>
          <w:szCs w:val="28"/>
        </w:rPr>
        <w:t>22</w:t>
      </w:r>
      <w:r w:rsidRPr="007C21F3">
        <w:rPr>
          <w:b w:val="0"/>
          <w:color w:val="000000"/>
          <w:sz w:val="28"/>
          <w:szCs w:val="28"/>
        </w:rPr>
        <w:t xml:space="preserve"> № </w:t>
      </w:r>
      <w:r w:rsidRPr="007C21F3">
        <w:rPr>
          <w:b w:val="0"/>
          <w:color w:val="000000"/>
          <w:sz w:val="28"/>
          <w:szCs w:val="28"/>
        </w:rPr>
        <w:t>15</w:t>
      </w:r>
      <w:r>
        <w:rPr>
          <w:color w:val="000000"/>
        </w:rPr>
        <w:t xml:space="preserve"> «</w:t>
      </w:r>
      <w:r w:rsidRPr="0071532B">
        <w:rPr>
          <w:b w:val="0"/>
          <w:sz w:val="28"/>
          <w:szCs w:val="28"/>
        </w:rPr>
        <w:t>Об утверждении Порядка предоставления субсидий из бюджета</w:t>
      </w:r>
    </w:p>
    <w:p w:rsidR="007C21F3" w:rsidRDefault="007C21F3" w:rsidP="007C21F3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Искровского сельского поселения</w:t>
      </w:r>
      <w:r w:rsidRPr="0071532B">
        <w:rPr>
          <w:b w:val="0"/>
          <w:sz w:val="28"/>
          <w:szCs w:val="28"/>
        </w:rPr>
        <w:t xml:space="preserve"> юридическим лицам </w:t>
      </w:r>
    </w:p>
    <w:p w:rsidR="007C21F3" w:rsidRPr="0071532B" w:rsidRDefault="007C21F3" w:rsidP="007C21F3">
      <w:pPr>
        <w:pStyle w:val="ConsPlusTitle"/>
        <w:jc w:val="center"/>
        <w:rPr>
          <w:b w:val="0"/>
          <w:sz w:val="28"/>
          <w:szCs w:val="28"/>
        </w:rPr>
      </w:pPr>
      <w:r w:rsidRPr="0071532B">
        <w:rPr>
          <w:b w:val="0"/>
          <w:sz w:val="28"/>
          <w:szCs w:val="28"/>
        </w:rPr>
        <w:t>(за исключением государственных, муниципальных учреждений),</w:t>
      </w:r>
    </w:p>
    <w:p w:rsidR="007C21F3" w:rsidRPr="007C21F3" w:rsidRDefault="007C21F3" w:rsidP="007C21F3">
      <w:pPr>
        <w:pStyle w:val="ConsPlusTitle"/>
        <w:jc w:val="center"/>
        <w:rPr>
          <w:b w:val="0"/>
          <w:sz w:val="28"/>
          <w:szCs w:val="28"/>
        </w:rPr>
      </w:pPr>
      <w:r w:rsidRPr="0071532B">
        <w:rPr>
          <w:b w:val="0"/>
          <w:sz w:val="28"/>
          <w:szCs w:val="28"/>
        </w:rPr>
        <w:t>индивидуальным предпринимателям</w:t>
      </w:r>
      <w:r>
        <w:t>»</w:t>
      </w:r>
    </w:p>
    <w:p w:rsidR="007C21F3" w:rsidRPr="00FD6EE3" w:rsidRDefault="007C21F3" w:rsidP="007C21F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0375A" w:rsidRDefault="007C21F3" w:rsidP="007C21F3">
      <w:pPr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06.10.2003 № 131-ФЗ «Об общих </w:t>
      </w:r>
      <w:r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статьей 47.2 Бюджетного кодекса Российской Федерации, </w:t>
      </w:r>
      <w:r>
        <w:rPr>
          <w:sz w:val="28"/>
          <w:szCs w:val="28"/>
        </w:rPr>
        <w:t xml:space="preserve">Федерального закона от 29.11.2021 №384-ФЗ  «О внесении изменений в Бюджетный кодекс Российской Федерации и установлении особенностей исполнения бюджетов бюджетной системы Российской Федерации в 2022 году» </w:t>
      </w:r>
      <w:r w:rsidRPr="00FD6EE3">
        <w:rPr>
          <w:color w:val="000000"/>
          <w:sz w:val="28"/>
          <w:szCs w:val="28"/>
        </w:rPr>
        <w:t>Устав</w:t>
      </w:r>
      <w:r>
        <w:rPr>
          <w:color w:val="000000"/>
          <w:sz w:val="28"/>
          <w:szCs w:val="28"/>
        </w:rPr>
        <w:t>а</w:t>
      </w:r>
      <w:r w:rsidRPr="00FD6EE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Искровского</w:t>
      </w:r>
      <w:r w:rsidRPr="00FD6EE3"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</w:t>
      </w:r>
      <w:r w:rsidRPr="00FD6EE3">
        <w:rPr>
          <w:color w:val="000000"/>
          <w:sz w:val="28"/>
          <w:szCs w:val="28"/>
        </w:rPr>
        <w:t xml:space="preserve">поселения </w:t>
      </w:r>
      <w:r>
        <w:rPr>
          <w:color w:val="000000"/>
          <w:sz w:val="28"/>
          <w:szCs w:val="28"/>
        </w:rPr>
        <w:t>Называевского</w:t>
      </w:r>
      <w:r w:rsidRPr="00FD6EE3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</w:t>
      </w:r>
      <w:r w:rsidRPr="00FD6EE3">
        <w:rPr>
          <w:color w:val="000000"/>
          <w:sz w:val="28"/>
          <w:szCs w:val="28"/>
        </w:rPr>
        <w:t>Омской области</w:t>
      </w:r>
      <w:r>
        <w:rPr>
          <w:color w:val="000000"/>
          <w:sz w:val="28"/>
          <w:szCs w:val="28"/>
        </w:rPr>
        <w:t>, Администрация</w:t>
      </w:r>
      <w:r>
        <w:rPr>
          <w:color w:val="000000"/>
          <w:sz w:val="28"/>
          <w:szCs w:val="28"/>
        </w:rPr>
        <w:t xml:space="preserve"> Искровского сельского поселения постановляет:</w:t>
      </w:r>
      <w:proofErr w:type="gramEnd"/>
    </w:p>
    <w:p w:rsidR="007C21F3" w:rsidRPr="0071532B" w:rsidRDefault="006C3FEB" w:rsidP="007C21F3">
      <w:pPr>
        <w:pStyle w:val="ConsPlusTitle"/>
        <w:numPr>
          <w:ilvl w:val="0"/>
          <w:numId w:val="2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7C21F3" w:rsidRPr="007C21F3">
        <w:rPr>
          <w:b w:val="0"/>
          <w:sz w:val="28"/>
          <w:szCs w:val="28"/>
        </w:rPr>
        <w:t>Внести в Порядок</w:t>
      </w:r>
      <w:r w:rsidR="007C21F3">
        <w:t xml:space="preserve"> </w:t>
      </w:r>
      <w:r w:rsidR="007C21F3" w:rsidRPr="0071532B">
        <w:rPr>
          <w:b w:val="0"/>
          <w:sz w:val="28"/>
          <w:szCs w:val="28"/>
        </w:rPr>
        <w:t>предоставления субсидий из бюджета</w:t>
      </w:r>
    </w:p>
    <w:p w:rsidR="007C21F3" w:rsidRDefault="006C3FEB" w:rsidP="007C21F3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7C21F3">
        <w:rPr>
          <w:b w:val="0"/>
          <w:sz w:val="28"/>
          <w:szCs w:val="28"/>
        </w:rPr>
        <w:t>Искровского сельского поселения</w:t>
      </w:r>
      <w:r w:rsidR="007C21F3" w:rsidRPr="0071532B">
        <w:rPr>
          <w:b w:val="0"/>
          <w:sz w:val="28"/>
          <w:szCs w:val="28"/>
        </w:rPr>
        <w:t xml:space="preserve"> юридическим лицам </w:t>
      </w:r>
    </w:p>
    <w:p w:rsidR="007C21F3" w:rsidRPr="0071532B" w:rsidRDefault="006C3FEB" w:rsidP="007C21F3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="007C21F3" w:rsidRPr="0071532B">
        <w:rPr>
          <w:b w:val="0"/>
          <w:sz w:val="28"/>
          <w:szCs w:val="28"/>
        </w:rPr>
        <w:t>(за исключением государственных, муниципальных учреждений),</w:t>
      </w:r>
    </w:p>
    <w:p w:rsidR="007C21F3" w:rsidRDefault="007C21F3" w:rsidP="007C21F3">
      <w:pPr>
        <w:ind w:left="360"/>
        <w:jc w:val="both"/>
        <w:rPr>
          <w:sz w:val="28"/>
          <w:szCs w:val="28"/>
        </w:rPr>
      </w:pPr>
      <w:r w:rsidRPr="007C21F3">
        <w:rPr>
          <w:sz w:val="28"/>
          <w:szCs w:val="28"/>
        </w:rPr>
        <w:t>индивидуальным предпринимателям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постановлением №31 от 07.06.2022 года следующие изменения:</w:t>
      </w:r>
    </w:p>
    <w:p w:rsidR="007C21F3" w:rsidRDefault="007C21F3" w:rsidP="007C21F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3 пункта 8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изложить в следующей редакции «3) </w:t>
      </w:r>
      <w:r w:rsidR="006C3FEB">
        <w:rPr>
          <w:sz w:val="28"/>
          <w:szCs w:val="28"/>
        </w:rPr>
        <w:t>отсутствие статуса иностранного юридического лица, а также статуса российского юридического лица, в уставном (складочном) капитале которых доля прямого или косвенного (через третьих лиц</w:t>
      </w:r>
      <w:proofErr w:type="gramStart"/>
      <w:r w:rsidR="006C3FEB">
        <w:rPr>
          <w:sz w:val="28"/>
          <w:szCs w:val="28"/>
        </w:rPr>
        <w:t>)у</w:t>
      </w:r>
      <w:proofErr w:type="gramEnd"/>
      <w:r w:rsidR="006C3FEB">
        <w:rPr>
          <w:sz w:val="28"/>
          <w:szCs w:val="28"/>
        </w:rPr>
        <w:t>частия ин6остранных юридических лиц, в том числе местом регистрации которых  является государство или территория, включенные в утверждаемый Министерством финансов Российской Федерации, в совокупности превышает 25 процентов (если иное предусмотрено Законодательством Российской Федерации)</w:t>
      </w:r>
      <w:proofErr w:type="gramStart"/>
      <w:r w:rsidR="006C3FEB">
        <w:rPr>
          <w:sz w:val="28"/>
          <w:szCs w:val="28"/>
        </w:rPr>
        <w:t>;»</w:t>
      </w:r>
      <w:proofErr w:type="gramEnd"/>
      <w:r w:rsidR="006C3FEB">
        <w:rPr>
          <w:sz w:val="28"/>
          <w:szCs w:val="28"/>
        </w:rPr>
        <w:t>.</w:t>
      </w:r>
    </w:p>
    <w:p w:rsidR="00A2769C" w:rsidRDefault="00A2769C" w:rsidP="00A2769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Абзац 8 пункта 15 раздела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 изложить в следующей редакции:</w:t>
      </w:r>
    </w:p>
    <w:p w:rsidR="00A2769C" w:rsidRDefault="00A2769C" w:rsidP="00A2769C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« - согласие получателя субсидии в соответствии с пунктом 5 статьи 78 Бюджетного кодекса Российской Федерации на осуществление в отношении него Комитетом проверок соблюдения им порядка и условий предоставления субсидии, в том числе в части достижения результата предоставления субсидии, а также проверок органами муниципального финансового контроля в соответствии со статьями 268.1 и 269.2 Бюджетного кодекса Российской Федерации.</w:t>
      </w:r>
      <w:proofErr w:type="gramEnd"/>
      <w:r>
        <w:rPr>
          <w:bCs/>
          <w:sz w:val="28"/>
          <w:szCs w:val="28"/>
        </w:rPr>
        <w:t xml:space="preserve"> Данное условие подлежит включению в соглашение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A2769C" w:rsidRDefault="00A2769C" w:rsidP="00A2769C">
      <w:pPr>
        <w:ind w:firstLine="720"/>
        <w:jc w:val="both"/>
        <w:rPr>
          <w:sz w:val="28"/>
          <w:szCs w:val="28"/>
        </w:rPr>
      </w:pPr>
      <w:bookmarkStart w:id="0" w:name="_Hlk97046820"/>
      <w:r>
        <w:rPr>
          <w:sz w:val="28"/>
          <w:szCs w:val="28"/>
        </w:rPr>
        <w:t xml:space="preserve">3. Наименование </w:t>
      </w:r>
      <w:bookmarkStart w:id="1" w:name="_Hlk99012779"/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 xml:space="preserve">изложить в следующей редакции: </w:t>
      </w:r>
    </w:p>
    <w:p w:rsidR="00A2769C" w:rsidRDefault="00A2769C" w:rsidP="00A2769C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«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. Требования об осуществлении </w:t>
      </w:r>
      <w:proofErr w:type="gramStart"/>
      <w:r>
        <w:rPr>
          <w:bCs/>
          <w:sz w:val="28"/>
          <w:szCs w:val="28"/>
        </w:rPr>
        <w:t>контроля за</w:t>
      </w:r>
      <w:proofErr w:type="gramEnd"/>
      <w:r>
        <w:rPr>
          <w:bCs/>
          <w:sz w:val="28"/>
          <w:szCs w:val="28"/>
        </w:rPr>
        <w:t xml:space="preserve"> соблюдением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условий, целей и порядка предоставления субсидии, </w:t>
      </w:r>
      <w:r>
        <w:rPr>
          <w:sz w:val="28"/>
          <w:szCs w:val="28"/>
        </w:rPr>
        <w:t>в том числе в части достижения результатов их предоставления, а также ответственности за их нарушение».</w:t>
      </w:r>
    </w:p>
    <w:p w:rsidR="00A2769C" w:rsidRDefault="00A2769C" w:rsidP="00A276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Пункт 18 раздела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изложить в следующей редакции: </w:t>
      </w:r>
    </w:p>
    <w:bookmarkEnd w:id="0"/>
    <w:p w:rsidR="00A2769C" w:rsidRDefault="00A2769C" w:rsidP="00A276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«18. В отношении получателей субсидии:</w:t>
      </w:r>
    </w:p>
    <w:p w:rsidR="00A2769C" w:rsidRDefault="00A2769C" w:rsidP="00A276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Комитетом осуществляются проверки соблюдения ими порядка и условий предоставления субсидий, в том числе в части достижения результата предоставления субсидии;</w:t>
      </w:r>
    </w:p>
    <w:p w:rsidR="00A2769C" w:rsidRDefault="00A2769C" w:rsidP="00A276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органами муниципального финансового контроля осуществляются проверки в соответствии со статьями 268.1 и 269.2 Бюджетного кодекса Российской Федерации</w:t>
      </w:r>
      <w:proofErr w:type="gramStart"/>
      <w:r>
        <w:rPr>
          <w:sz w:val="28"/>
          <w:szCs w:val="28"/>
        </w:rPr>
        <w:t>.».</w:t>
      </w:r>
      <w:proofErr w:type="gramEnd"/>
    </w:p>
    <w:p w:rsidR="00A2769C" w:rsidRDefault="00A2769C" w:rsidP="00A276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подлежит официальному опубликованию (обнародованию) и вступает в силу после его официального опубликования (обнародования), за исключением пункта 1 настоящего постановления.</w:t>
      </w:r>
    </w:p>
    <w:p w:rsidR="00A2769C" w:rsidRDefault="00A2769C" w:rsidP="00A276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Положение пункта 1 настоящего постановления вступает в силу с 1 января 2023 года.</w:t>
      </w:r>
    </w:p>
    <w:p w:rsidR="00A2769C" w:rsidRDefault="00A2769C" w:rsidP="00A27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769C" w:rsidRDefault="00A2769C" w:rsidP="00A27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769C" w:rsidRDefault="00A2769C" w:rsidP="00A276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                                     </w:t>
      </w:r>
      <w:proofErr w:type="spellStart"/>
      <w:r>
        <w:rPr>
          <w:sz w:val="28"/>
          <w:szCs w:val="28"/>
        </w:rPr>
        <w:t>А.О.Омаров</w:t>
      </w:r>
      <w:bookmarkStart w:id="2" w:name="_GoBack"/>
      <w:bookmarkEnd w:id="2"/>
      <w:proofErr w:type="spellEnd"/>
    </w:p>
    <w:p w:rsidR="00A2769C" w:rsidRDefault="00A2769C" w:rsidP="00A276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2769C" w:rsidRDefault="00A2769C" w:rsidP="00A2769C">
      <w:pPr>
        <w:jc w:val="center"/>
        <w:rPr>
          <w:rFonts w:ascii="Arial" w:hAnsi="Arial" w:cs="Arial"/>
          <w:b/>
          <w:bCs/>
        </w:rPr>
      </w:pPr>
    </w:p>
    <w:p w:rsidR="00A2769C" w:rsidRDefault="00A2769C" w:rsidP="00A2769C">
      <w:pPr>
        <w:jc w:val="center"/>
        <w:rPr>
          <w:rFonts w:ascii="Arial" w:hAnsi="Arial" w:cs="Arial"/>
          <w:b/>
          <w:bCs/>
        </w:rPr>
      </w:pPr>
    </w:p>
    <w:p w:rsidR="00A2769C" w:rsidRDefault="00A2769C" w:rsidP="00A2769C">
      <w:pPr>
        <w:jc w:val="center"/>
        <w:rPr>
          <w:rFonts w:ascii="Arial" w:hAnsi="Arial" w:cs="Arial"/>
          <w:b/>
          <w:bCs/>
        </w:rPr>
      </w:pPr>
    </w:p>
    <w:p w:rsidR="007C21F3" w:rsidRPr="007C21F3" w:rsidRDefault="007C21F3">
      <w:pPr>
        <w:ind w:left="360"/>
        <w:jc w:val="both"/>
      </w:pPr>
    </w:p>
    <w:sectPr w:rsidR="007C21F3" w:rsidRPr="007C2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293E"/>
    <w:multiLevelType w:val="hybridMultilevel"/>
    <w:tmpl w:val="CB9E0BF4"/>
    <w:lvl w:ilvl="0" w:tplc="E4C881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6764F"/>
    <w:multiLevelType w:val="hybridMultilevel"/>
    <w:tmpl w:val="790E99C4"/>
    <w:lvl w:ilvl="0" w:tplc="8D7A0E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98"/>
    <w:rsid w:val="006C3FEB"/>
    <w:rsid w:val="007C21F3"/>
    <w:rsid w:val="00A0375A"/>
    <w:rsid w:val="00A2769C"/>
    <w:rsid w:val="00E0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C2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C21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C21F3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6C3FE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C2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C21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C21F3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6C3FE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4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2</cp:revision>
  <cp:lastPrinted>2022-10-28T08:56:00Z</cp:lastPrinted>
  <dcterms:created xsi:type="dcterms:W3CDTF">2022-10-28T08:23:00Z</dcterms:created>
  <dcterms:modified xsi:type="dcterms:W3CDTF">2022-10-28T08:57:00Z</dcterms:modified>
</cp:coreProperties>
</file>