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8A1" w:rsidRDefault="007368A1" w:rsidP="007368A1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АДМИНИСТРАЦИЯ</w:t>
      </w:r>
    </w:p>
    <w:p w:rsidR="007368A1" w:rsidRDefault="007368A1" w:rsidP="007368A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ИСКРОВСКОГО СЕЛЬСКОГО</w:t>
      </w:r>
    </w:p>
    <w:p w:rsidR="007368A1" w:rsidRDefault="007368A1" w:rsidP="007368A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ПОСЕЛЕНИЯ</w:t>
      </w:r>
    </w:p>
    <w:p w:rsidR="007368A1" w:rsidRDefault="007368A1" w:rsidP="007368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Называевского муниципального района Омской области</w:t>
      </w:r>
    </w:p>
    <w:p w:rsidR="007368A1" w:rsidRDefault="007368A1" w:rsidP="007368A1">
      <w:pPr>
        <w:jc w:val="center"/>
        <w:rPr>
          <w:b/>
          <w:sz w:val="28"/>
          <w:szCs w:val="28"/>
        </w:rPr>
      </w:pPr>
    </w:p>
    <w:p w:rsidR="007368A1" w:rsidRDefault="007368A1" w:rsidP="007368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368A1" w:rsidRDefault="007368A1" w:rsidP="007368A1">
      <w:pPr>
        <w:jc w:val="center"/>
        <w:rPr>
          <w:b/>
          <w:sz w:val="32"/>
          <w:szCs w:val="32"/>
        </w:rPr>
      </w:pPr>
    </w:p>
    <w:p w:rsidR="007368A1" w:rsidRDefault="007368A1" w:rsidP="007368A1">
      <w:pPr>
        <w:jc w:val="center"/>
      </w:pPr>
      <w:proofErr w:type="gramStart"/>
      <w:r>
        <w:t>с</w:t>
      </w:r>
      <w:proofErr w:type="gramEnd"/>
      <w:r>
        <w:t>. Искра</w:t>
      </w:r>
    </w:p>
    <w:p w:rsidR="007368A1" w:rsidRPr="007B7C99" w:rsidRDefault="007368A1" w:rsidP="007368A1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20.05.2022</w:t>
      </w:r>
      <w:r>
        <w:rPr>
          <w:sz w:val="28"/>
          <w:szCs w:val="28"/>
        </w:rPr>
        <w:t xml:space="preserve"> г.                                                                                                 № 1</w:t>
      </w:r>
      <w:r>
        <w:rPr>
          <w:sz w:val="28"/>
          <w:szCs w:val="28"/>
        </w:rPr>
        <w:t>3</w:t>
      </w:r>
    </w:p>
    <w:p w:rsidR="007368A1" w:rsidRDefault="007368A1" w:rsidP="007368A1">
      <w:pPr>
        <w:jc w:val="center"/>
        <w:rPr>
          <w:sz w:val="28"/>
          <w:szCs w:val="28"/>
        </w:rPr>
      </w:pPr>
    </w:p>
    <w:p w:rsidR="007368A1" w:rsidRDefault="007368A1" w:rsidP="007368A1">
      <w:pPr>
        <w:ind w:left="-180" w:right="46"/>
        <w:rPr>
          <w:sz w:val="28"/>
          <w:szCs w:val="28"/>
        </w:rPr>
      </w:pPr>
    </w:p>
    <w:p w:rsidR="007368A1" w:rsidRPr="00A01209" w:rsidRDefault="007368A1" w:rsidP="007368A1">
      <w:pPr>
        <w:pStyle w:val="ConsPlusNormal"/>
        <w:jc w:val="center"/>
      </w:pPr>
      <w:r>
        <w:rPr>
          <w:color w:val="000000"/>
        </w:rPr>
        <w:t>О внесении изменений в постановление Администрации Искровского сельского поселения от 05.07.2016 № 33 «</w:t>
      </w:r>
      <w:r w:rsidRPr="00A01209">
        <w:rPr>
          <w:color w:val="000000"/>
        </w:rPr>
        <w:t xml:space="preserve">Об утверждении </w:t>
      </w:r>
      <w:r>
        <w:t>Порядка</w:t>
      </w:r>
      <w:r w:rsidRPr="00A01209">
        <w:t xml:space="preserve"> принятия решени</w:t>
      </w:r>
      <w:r>
        <w:t>я</w:t>
      </w:r>
      <w:r w:rsidRPr="00A01209">
        <w:t xml:space="preserve"> о признании безнадежной к взысканию задолженности по платежам в бюджет</w:t>
      </w:r>
      <w:r>
        <w:t xml:space="preserve"> Искровского сельского поселения»</w:t>
      </w:r>
    </w:p>
    <w:p w:rsidR="007368A1" w:rsidRPr="00FD6EE3" w:rsidRDefault="007368A1" w:rsidP="007368A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368A1" w:rsidRPr="007368A1" w:rsidRDefault="007368A1" w:rsidP="007368A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Федеральным законом от 06.10.2003 № 131-ФЗ «Об общих </w:t>
      </w:r>
      <w:r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sz w:val="28"/>
          <w:szCs w:val="28"/>
        </w:rPr>
        <w:t>статьей 47.2 Бюджетного кодекса Российской Федерации, постановлением Правительства РФ от 06.05.2016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</w:t>
      </w:r>
      <w:r>
        <w:rPr>
          <w:sz w:val="28"/>
          <w:szCs w:val="28"/>
        </w:rPr>
        <w:t xml:space="preserve"> </w:t>
      </w:r>
      <w:r w:rsidRPr="00FD6EE3">
        <w:rPr>
          <w:color w:val="000000"/>
          <w:sz w:val="28"/>
          <w:szCs w:val="28"/>
        </w:rPr>
        <w:t xml:space="preserve">Уставом </w:t>
      </w:r>
      <w:r>
        <w:rPr>
          <w:sz w:val="28"/>
          <w:szCs w:val="28"/>
        </w:rPr>
        <w:t>Искровского</w:t>
      </w:r>
      <w:r w:rsidRPr="00FD6EE3">
        <w:rPr>
          <w:color w:val="000000"/>
          <w:sz w:val="28"/>
          <w:szCs w:val="28"/>
        </w:rPr>
        <w:t xml:space="preserve"> сельского</w:t>
      </w:r>
      <w:r>
        <w:rPr>
          <w:color w:val="000000"/>
          <w:sz w:val="28"/>
          <w:szCs w:val="28"/>
        </w:rPr>
        <w:t xml:space="preserve"> </w:t>
      </w:r>
      <w:r w:rsidRPr="00FD6EE3">
        <w:rPr>
          <w:color w:val="000000"/>
          <w:sz w:val="28"/>
          <w:szCs w:val="28"/>
        </w:rPr>
        <w:t xml:space="preserve">поселения </w:t>
      </w:r>
      <w:r>
        <w:rPr>
          <w:color w:val="000000"/>
          <w:sz w:val="28"/>
          <w:szCs w:val="28"/>
        </w:rPr>
        <w:t>Называевского</w:t>
      </w:r>
      <w:r w:rsidRPr="00FD6EE3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 xml:space="preserve"> </w:t>
      </w:r>
      <w:r w:rsidRPr="00FD6EE3">
        <w:rPr>
          <w:color w:val="000000"/>
          <w:sz w:val="28"/>
          <w:szCs w:val="28"/>
        </w:rPr>
        <w:t>Омской области</w:t>
      </w:r>
      <w:r>
        <w:rPr>
          <w:color w:val="000000"/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Искровского</w:t>
      </w:r>
      <w:r>
        <w:rPr>
          <w:color w:val="000000"/>
          <w:sz w:val="28"/>
          <w:szCs w:val="28"/>
        </w:rPr>
        <w:t xml:space="preserve"> сельского</w:t>
      </w:r>
      <w:proofErr w:type="gramEnd"/>
      <w:r>
        <w:rPr>
          <w:color w:val="000000"/>
          <w:sz w:val="28"/>
          <w:szCs w:val="28"/>
        </w:rPr>
        <w:t xml:space="preserve"> поселения</w:t>
      </w:r>
      <w:r>
        <w:rPr>
          <w:color w:val="000000"/>
          <w:sz w:val="28"/>
          <w:szCs w:val="28"/>
        </w:rPr>
        <w:t xml:space="preserve"> ПОСТАНОВЛЯЕТ</w:t>
      </w:r>
      <w:r w:rsidRPr="00FD6EE3">
        <w:rPr>
          <w:color w:val="000000"/>
          <w:sz w:val="28"/>
          <w:szCs w:val="28"/>
        </w:rPr>
        <w:t>:</w:t>
      </w:r>
    </w:p>
    <w:p w:rsidR="007368A1" w:rsidRDefault="007368A1" w:rsidP="007368A1">
      <w:pPr>
        <w:pStyle w:val="ConsPlusNormal"/>
        <w:ind w:firstLine="709"/>
        <w:jc w:val="both"/>
      </w:pPr>
      <w:bookmarkStart w:id="0" w:name="_GoBack"/>
      <w:bookmarkEnd w:id="0"/>
    </w:p>
    <w:p w:rsidR="007368A1" w:rsidRPr="007368A1" w:rsidRDefault="007368A1" w:rsidP="007368A1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bCs/>
          <w:color w:val="000000"/>
          <w:sz w:val="28"/>
          <w:szCs w:val="28"/>
        </w:rPr>
        <w:t xml:space="preserve">Внести в </w:t>
      </w:r>
      <w:r>
        <w:rPr>
          <w:bCs/>
          <w:sz w:val="28"/>
          <w:szCs w:val="28"/>
        </w:rPr>
        <w:t xml:space="preserve">Порядок </w:t>
      </w:r>
      <w:r>
        <w:rPr>
          <w:rFonts w:eastAsia="Calibri"/>
          <w:sz w:val="28"/>
          <w:szCs w:val="28"/>
          <w:lang w:eastAsia="en-US"/>
        </w:rPr>
        <w:t xml:space="preserve">принятия решений о признании безнадежной к взысканию задолженности по платежам в бюджет </w:t>
      </w:r>
      <w:r>
        <w:rPr>
          <w:rFonts w:eastAsia="Calibri"/>
          <w:sz w:val="28"/>
          <w:szCs w:val="28"/>
          <w:lang w:eastAsia="en-US"/>
        </w:rPr>
        <w:t xml:space="preserve"> Искровского </w:t>
      </w:r>
      <w:r>
        <w:rPr>
          <w:rFonts w:eastAsia="Calibri"/>
          <w:sz w:val="28"/>
          <w:szCs w:val="28"/>
          <w:lang w:eastAsia="en-US"/>
        </w:rPr>
        <w:t>сельского поселения</w:t>
      </w:r>
      <w:r>
        <w:rPr>
          <w:bCs/>
          <w:sz w:val="28"/>
          <w:szCs w:val="28"/>
        </w:rPr>
        <w:t>, утвержденный п</w:t>
      </w:r>
      <w:r>
        <w:rPr>
          <w:bCs/>
          <w:color w:val="000000"/>
          <w:sz w:val="28"/>
          <w:szCs w:val="28"/>
        </w:rPr>
        <w:t xml:space="preserve">остановлением </w:t>
      </w:r>
      <w:r>
        <w:rPr>
          <w:rFonts w:eastAsia="Calibri"/>
          <w:sz w:val="28"/>
          <w:szCs w:val="28"/>
          <w:lang w:eastAsia="en-US"/>
        </w:rPr>
        <w:t xml:space="preserve">администрации Искровского </w:t>
      </w:r>
      <w:r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>
        <w:rPr>
          <w:rFonts w:eastAsia="Calibri"/>
          <w:sz w:val="28"/>
          <w:szCs w:val="28"/>
          <w:lang w:eastAsia="en-US"/>
        </w:rPr>
        <w:t xml:space="preserve">Называевского </w:t>
      </w:r>
      <w:r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от </w:t>
      </w:r>
      <w:r>
        <w:rPr>
          <w:rFonts w:eastAsia="Calibri"/>
          <w:sz w:val="28"/>
          <w:szCs w:val="28"/>
          <w:lang w:eastAsia="en-US"/>
        </w:rPr>
        <w:t xml:space="preserve">05.07.2016 </w:t>
      </w:r>
      <w:r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33</w:t>
      </w:r>
      <w:r>
        <w:rPr>
          <w:rFonts w:eastAsia="Calibri"/>
          <w:sz w:val="28"/>
          <w:szCs w:val="28"/>
          <w:lang w:eastAsia="en-US"/>
        </w:rPr>
        <w:t xml:space="preserve"> «Об утверждении порядка принятия решений о признании безнадежной к взысканию задолженности по платежам в бюджет</w:t>
      </w:r>
      <w:r>
        <w:rPr>
          <w:rFonts w:eastAsia="Calibri"/>
          <w:sz w:val="28"/>
          <w:szCs w:val="28"/>
          <w:lang w:eastAsia="en-US"/>
        </w:rPr>
        <w:t xml:space="preserve"> Искровского </w:t>
      </w:r>
      <w:r>
        <w:rPr>
          <w:rFonts w:eastAsia="Calibri"/>
          <w:sz w:val="28"/>
          <w:szCs w:val="28"/>
          <w:lang w:eastAsia="en-US"/>
        </w:rPr>
        <w:t xml:space="preserve"> сельского поселения», </w:t>
      </w:r>
      <w:r>
        <w:rPr>
          <w:bCs/>
          <w:color w:val="000000"/>
          <w:sz w:val="28"/>
          <w:szCs w:val="28"/>
        </w:rPr>
        <w:t>следующие изменения:</w:t>
      </w:r>
      <w:proofErr w:type="gramEnd"/>
    </w:p>
    <w:p w:rsidR="007368A1" w:rsidRDefault="007368A1" w:rsidP="007368A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1. Пункт 3 изложить в следующей редакции:</w:t>
      </w:r>
    </w:p>
    <w:p w:rsidR="007368A1" w:rsidRDefault="007368A1" w:rsidP="007368A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«3. В целях подготовки проекта решения о признании безнадежной к взысканию задолженности комиссия рассматривает и проверяет документы, необходимые для его принятия, в течение 10 рабочих дней</w:t>
      </w:r>
      <w:r>
        <w:rPr>
          <w:sz w:val="28"/>
          <w:szCs w:val="28"/>
        </w:rPr>
        <w:t xml:space="preserve"> со дня их представления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7368A1" w:rsidRDefault="007368A1" w:rsidP="007368A1">
      <w:pPr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>
        <w:rPr>
          <w:sz w:val="28"/>
          <w:szCs w:val="28"/>
        </w:rPr>
        <w:t>По результатам рассмотрения и проверки документов комиссией в течение 5 рабочих дней подготавливается проект решения о признании безнадежной к взысканию задолженности.</w:t>
      </w:r>
    </w:p>
    <w:p w:rsidR="007368A1" w:rsidRDefault="007368A1" w:rsidP="007368A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Проект решения о признании безнадежной к взысканию задолженности оформляется комиссией актом, который подписывается членами комиссии и </w:t>
      </w:r>
      <w:r>
        <w:rPr>
          <w:rFonts w:eastAsia="Calibri"/>
          <w:sz w:val="28"/>
          <w:szCs w:val="28"/>
          <w:lang w:eastAsia="en-US"/>
        </w:rPr>
        <w:lastRenderedPageBreak/>
        <w:t>утверждается руководителем администратора доходов.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</w:p>
    <w:p w:rsidR="007368A1" w:rsidRDefault="007368A1" w:rsidP="007368A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Акт о признании безнадежной к взысканию задолженности формируется в соответствии с приказом Министерства финансов Российской Федерации от 15 апреля 2021 года № 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применению», письмом Министерства финансов Российской Федерации от 1 декабря 2021 года № 02-07-07/98091</w:t>
      </w:r>
      <w:proofErr w:type="gramEnd"/>
      <w:r>
        <w:rPr>
          <w:rFonts w:eastAsia="Calibri"/>
          <w:sz w:val="28"/>
          <w:szCs w:val="28"/>
          <w:lang w:eastAsia="en-US"/>
        </w:rPr>
        <w:t xml:space="preserve"> «О Методических рекомендациях по переходу на применение в 2022 году унифицированных форм электронных первичных документов», и сод</w:t>
      </w:r>
      <w:r>
        <w:rPr>
          <w:rFonts w:eastAsia="Calibri"/>
          <w:sz w:val="28"/>
          <w:szCs w:val="28"/>
          <w:lang w:eastAsia="en-US"/>
        </w:rPr>
        <w:t>ержит следующую информацию:</w:t>
      </w:r>
      <w:r>
        <w:rPr>
          <w:rFonts w:eastAsia="Calibri"/>
          <w:sz w:val="28"/>
          <w:szCs w:val="28"/>
          <w:lang w:eastAsia="en-US"/>
        </w:rPr>
        <w:tab/>
      </w:r>
    </w:p>
    <w:p w:rsidR="007368A1" w:rsidRDefault="007368A1" w:rsidP="007368A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1) полное наименование организации (фамилия, имя, отчество (при наличии) физического лица);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2)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наличии));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3) сведения о платеже, по которому возникла задолженность;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4) код классификации доходов бюджетов Российской Федерации, по которому учитывается задолженность, его наименование;</w:t>
      </w:r>
      <w:proofErr w:type="gramEnd"/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5) сумма задолженности;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6) сумма задолженности по пеням и штрафам по соответствующим платежам в бюджеты;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7) дата принятия решения о признании безнадежной к взысканию задолженности;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8) подписи членов комиссии</w:t>
      </w:r>
      <w:proofErr w:type="gramStart"/>
      <w:r>
        <w:rPr>
          <w:rFonts w:eastAsia="Calibri"/>
          <w:sz w:val="28"/>
          <w:szCs w:val="28"/>
          <w:lang w:eastAsia="en-US"/>
        </w:rPr>
        <w:t>.».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proofErr w:type="gramEnd"/>
    </w:p>
    <w:p w:rsidR="007368A1" w:rsidRDefault="007368A1" w:rsidP="007368A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>
        <w:rPr>
          <w:rFonts w:eastAsia="Calibri"/>
          <w:sz w:val="28"/>
          <w:szCs w:val="28"/>
          <w:lang w:eastAsia="en-US"/>
        </w:rPr>
        <w:tab/>
        <w:t>2. Пункты 4, 5 исключить.</w:t>
      </w:r>
    </w:p>
    <w:p w:rsidR="007368A1" w:rsidRPr="007368A1" w:rsidRDefault="007368A1" w:rsidP="007368A1">
      <w:pPr>
        <w:tabs>
          <w:tab w:val="left" w:pos="567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7368A1">
        <w:rPr>
          <w:sz w:val="28"/>
          <w:szCs w:val="28"/>
        </w:rPr>
        <w:t>3. Настоящее постановление обнародовать в соответствии с Уставом Искровского сельского поселения и разместить на официальном сайте Администрации Искровского сельского поселения</w:t>
      </w:r>
    </w:p>
    <w:p w:rsidR="007368A1" w:rsidRDefault="007368A1" w:rsidP="007368A1">
      <w:pPr>
        <w:tabs>
          <w:tab w:val="left" w:pos="567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4. Контроль исполнения настоящего постановления оставляю за собой.</w:t>
      </w:r>
    </w:p>
    <w:p w:rsidR="007368A1" w:rsidRDefault="007368A1" w:rsidP="007368A1">
      <w:pPr>
        <w:jc w:val="both"/>
        <w:rPr>
          <w:rFonts w:eastAsia="Calibri"/>
          <w:sz w:val="28"/>
          <w:szCs w:val="28"/>
          <w:lang w:eastAsia="en-US"/>
        </w:rPr>
      </w:pPr>
    </w:p>
    <w:p w:rsidR="007368A1" w:rsidRPr="001E3401" w:rsidRDefault="007368A1" w:rsidP="007368A1">
      <w:pPr>
        <w:pStyle w:val="ConsPlusNormal"/>
        <w:ind w:firstLine="709"/>
        <w:jc w:val="both"/>
      </w:pPr>
    </w:p>
    <w:p w:rsidR="007368A1" w:rsidRDefault="007368A1" w:rsidP="007368A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1E6538" w:rsidRDefault="007368A1" w:rsidP="007368A1">
      <w:r>
        <w:rPr>
          <w:sz w:val="28"/>
          <w:szCs w:val="28"/>
        </w:rPr>
        <w:t>сельского поселения                                                                          А.О. Омар</w:t>
      </w:r>
      <w:r>
        <w:rPr>
          <w:sz w:val="28"/>
          <w:szCs w:val="28"/>
        </w:rPr>
        <w:t>ов</w:t>
      </w:r>
    </w:p>
    <w:sectPr w:rsidR="001E6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B59"/>
    <w:rsid w:val="001E6538"/>
    <w:rsid w:val="00503172"/>
    <w:rsid w:val="007368A1"/>
    <w:rsid w:val="00E4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8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8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6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2</cp:revision>
  <cp:lastPrinted>2022-05-23T04:27:00Z</cp:lastPrinted>
  <dcterms:created xsi:type="dcterms:W3CDTF">2022-05-23T04:07:00Z</dcterms:created>
  <dcterms:modified xsi:type="dcterms:W3CDTF">2022-05-23T04:45:00Z</dcterms:modified>
</cp:coreProperties>
</file>